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AB" w:rsidRDefault="00091D6C">
      <w:pPr>
        <w:pStyle w:val="Zkladntext"/>
        <w:spacing w:before="29"/>
        <w:ind w:left="5543" w:right="113" w:firstLine="1128"/>
        <w:jc w:val="right"/>
      </w:pPr>
      <w:r>
        <w:t>Český svaz tanečního sportu Podpora sportovně talentované mládeže</w:t>
      </w:r>
    </w:p>
    <w:p w:rsidR="00BD26AB" w:rsidRDefault="00091D6C">
      <w:pPr>
        <w:spacing w:before="171"/>
        <w:ind w:left="116"/>
        <w:rPr>
          <w:b/>
          <w:sz w:val="5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5758179</wp:posOffset>
            </wp:positionH>
            <wp:positionV relativeFrom="paragraph">
              <wp:posOffset>124126</wp:posOffset>
            </wp:positionV>
            <wp:extent cx="902334" cy="8686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34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0"/>
        </w:rPr>
        <w:t>Zápis ze schůze Trenérské rady STM</w:t>
      </w:r>
    </w:p>
    <w:p w:rsidR="00BD26AB" w:rsidRDefault="00091D6C">
      <w:pPr>
        <w:spacing w:before="211"/>
        <w:ind w:left="1844"/>
        <w:rPr>
          <w:b/>
          <w:sz w:val="24"/>
        </w:rPr>
      </w:pPr>
      <w:r>
        <w:rPr>
          <w:b/>
          <w:sz w:val="24"/>
        </w:rPr>
        <w:t>ze dne 2. 5. 2019 v Hradci nad Moravicí</w:t>
      </w:r>
    </w:p>
    <w:p w:rsidR="00BD26AB" w:rsidRDefault="00BD26AB">
      <w:pPr>
        <w:pStyle w:val="Zkladntext"/>
        <w:ind w:left="0" w:firstLine="0"/>
        <w:rPr>
          <w:b/>
          <w:sz w:val="24"/>
        </w:rPr>
      </w:pPr>
    </w:p>
    <w:p w:rsidR="00091D6C" w:rsidRDefault="00091D6C" w:rsidP="00091D6C">
      <w:r>
        <w:t>Přítomni</w:t>
      </w:r>
      <w:r w:rsidR="005134D2">
        <w:t xml:space="preserve"> členové TR</w:t>
      </w:r>
      <w:r>
        <w:t>: Jaroslav Kučera</w:t>
      </w:r>
      <w:r w:rsidR="005134D2">
        <w:t xml:space="preserve"> (Př)</w:t>
      </w:r>
      <w:r>
        <w:t xml:space="preserve">, Martin </w:t>
      </w:r>
      <w:proofErr w:type="gramStart"/>
      <w:r>
        <w:t>Dvořák</w:t>
      </w:r>
      <w:r w:rsidR="005134D2">
        <w:t>(</w:t>
      </w:r>
      <w:proofErr w:type="gramEnd"/>
      <w:r w:rsidR="005134D2">
        <w:t>GS)</w:t>
      </w:r>
      <w:r>
        <w:t xml:space="preserve">, David </w:t>
      </w:r>
      <w:proofErr w:type="spellStart"/>
      <w:r>
        <w:t>Vejchar</w:t>
      </w:r>
      <w:proofErr w:type="spellEnd"/>
      <w:r>
        <w:t xml:space="preserve">, Vítězslav </w:t>
      </w:r>
      <w:proofErr w:type="spellStart"/>
      <w:r>
        <w:t>Rázek</w:t>
      </w:r>
      <w:proofErr w:type="spellEnd"/>
      <w:r>
        <w:t xml:space="preserve">, Miroslav </w:t>
      </w:r>
      <w:proofErr w:type="spellStart"/>
      <w:r>
        <w:t>Hýža</w:t>
      </w:r>
      <w:proofErr w:type="spellEnd"/>
      <w:r>
        <w:t xml:space="preserve">, Martin Odstrčil, Filip Karásek, Alena Starečková Greplová, Michal Drha, Jiří </w:t>
      </w:r>
      <w:proofErr w:type="spellStart"/>
      <w:r>
        <w:t>Pohlodek</w:t>
      </w:r>
      <w:proofErr w:type="spellEnd"/>
      <w:r>
        <w:t xml:space="preserve">, </w:t>
      </w:r>
    </w:p>
    <w:p w:rsidR="005134D2" w:rsidRDefault="005134D2" w:rsidP="00091D6C">
      <w:r>
        <w:t>Přítomni hostující trenéři:</w:t>
      </w:r>
      <w:r w:rsidRPr="005134D2">
        <w:t xml:space="preserve"> </w:t>
      </w:r>
      <w:r>
        <w:t>Pavel Grepl</w:t>
      </w:r>
      <w:r>
        <w:t xml:space="preserve">, </w:t>
      </w:r>
      <w:r>
        <w:t>Pavel Sluka</w:t>
      </w:r>
    </w:p>
    <w:p w:rsidR="005134D2" w:rsidRDefault="005134D2" w:rsidP="00091D6C"/>
    <w:p w:rsidR="00091D6C" w:rsidRDefault="00091D6C" w:rsidP="00091D6C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 xml:space="preserve">Jaroslav Kučera hodnotí dosavadní fungování projektu STM. Uvádí dosavadní úspěchy talentovaných párů. Připomíná smysl projektu a hlavní myšlenky. </w:t>
      </w:r>
    </w:p>
    <w:p w:rsidR="00091D6C" w:rsidRDefault="00091D6C" w:rsidP="00091D6C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Řešení absence párů na srazech – krácení finanční podpory (za jakých podmínek)</w:t>
      </w:r>
    </w:p>
    <w:p w:rsidR="00091D6C" w:rsidRDefault="00091D6C" w:rsidP="00091D6C">
      <w:pPr>
        <w:pStyle w:val="Odstavecseseznamem"/>
        <w:widowControl/>
        <w:numPr>
          <w:ilvl w:val="1"/>
          <w:numId w:val="2"/>
        </w:numPr>
        <w:autoSpaceDE/>
        <w:autoSpaceDN/>
        <w:spacing w:line="360" w:lineRule="auto"/>
        <w:contextualSpacing/>
        <w:jc w:val="both"/>
      </w:pPr>
      <w:r>
        <w:t>Rozhodnutí: trenérská rada rozhodne individuálně o každém případu</w:t>
      </w:r>
    </w:p>
    <w:p w:rsidR="00091D6C" w:rsidRDefault="00091D6C" w:rsidP="00091D6C">
      <w:pPr>
        <w:pStyle w:val="Odstavecseseznamem"/>
        <w:widowControl/>
        <w:numPr>
          <w:ilvl w:val="1"/>
          <w:numId w:val="2"/>
        </w:numPr>
        <w:autoSpaceDE/>
        <w:autoSpaceDN/>
        <w:spacing w:line="360" w:lineRule="auto"/>
        <w:contextualSpacing/>
        <w:jc w:val="both"/>
      </w:pPr>
      <w:r>
        <w:t>Pověření Martina Dvořáka sepsáním pravidel STM a zveřejněním na webových stránkách</w:t>
      </w:r>
    </w:p>
    <w:p w:rsidR="00091D6C" w:rsidRDefault="00091D6C" w:rsidP="00091D6C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Termín a místo konání dalšího srazu</w:t>
      </w:r>
    </w:p>
    <w:p w:rsidR="00091D6C" w:rsidRDefault="00091D6C" w:rsidP="00091D6C">
      <w:pPr>
        <w:pStyle w:val="Odstavecseseznamem"/>
        <w:widowControl/>
        <w:numPr>
          <w:ilvl w:val="1"/>
          <w:numId w:val="2"/>
        </w:numPr>
        <w:autoSpaceDE/>
        <w:autoSpaceDN/>
        <w:spacing w:line="360" w:lineRule="auto"/>
        <w:contextualSpacing/>
        <w:jc w:val="both"/>
      </w:pPr>
      <w:r>
        <w:t>28.-29.10. 2019</w:t>
      </w:r>
    </w:p>
    <w:p w:rsidR="00091D6C" w:rsidRDefault="00091D6C" w:rsidP="00091D6C">
      <w:pPr>
        <w:pStyle w:val="Odstavecseseznamem"/>
        <w:widowControl/>
        <w:numPr>
          <w:ilvl w:val="1"/>
          <w:numId w:val="2"/>
        </w:numPr>
        <w:autoSpaceDE/>
        <w:autoSpaceDN/>
        <w:spacing w:line="360" w:lineRule="auto"/>
        <w:contextualSpacing/>
        <w:jc w:val="both"/>
      </w:pPr>
      <w:r>
        <w:t xml:space="preserve">Návrh na místo konání: Praha, požadavek na areál i s ubytováním, Martin Dvořák zpracuje </w:t>
      </w:r>
    </w:p>
    <w:p w:rsidR="00091D6C" w:rsidRDefault="00091D6C" w:rsidP="00091D6C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 xml:space="preserve">Návrh na hosta na další kontrolní sraz STM: Zbyněk </w:t>
      </w:r>
      <w:proofErr w:type="spellStart"/>
      <w:r>
        <w:t>Irgl</w:t>
      </w:r>
      <w:proofErr w:type="spellEnd"/>
      <w:r>
        <w:t xml:space="preserve"> </w:t>
      </w:r>
    </w:p>
    <w:p w:rsidR="00091D6C" w:rsidRDefault="00091D6C" w:rsidP="00091D6C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Otevření diskuze na téma regenerace, strava a životní styl</w:t>
      </w:r>
    </w:p>
    <w:p w:rsidR="00091D6C" w:rsidRDefault="00091D6C" w:rsidP="00091D6C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</w:pPr>
      <w:r>
        <w:t>Trenérská rada žádá Výkonnou radu o možnost disponov</w:t>
      </w:r>
      <w:r w:rsidR="005134D2">
        <w:t>á</w:t>
      </w:r>
      <w:r>
        <w:t xml:space="preserve">ní celým rozpočtem přidělené dotace Talent v rámci projektu </w:t>
      </w:r>
      <w:proofErr w:type="spellStart"/>
      <w:r>
        <w:t>PoSTM</w:t>
      </w:r>
      <w:proofErr w:type="spellEnd"/>
      <w:r w:rsidR="005134D2">
        <w:t>.</w:t>
      </w:r>
      <w:bookmarkStart w:id="0" w:name="_GoBack"/>
      <w:bookmarkEnd w:id="0"/>
    </w:p>
    <w:p w:rsidR="00BD26AB" w:rsidRDefault="00BD26AB">
      <w:pPr>
        <w:pStyle w:val="Zkladntext"/>
        <w:ind w:left="0" w:firstLine="0"/>
      </w:pPr>
    </w:p>
    <w:p w:rsidR="00BD26AB" w:rsidRDefault="00BD26AB">
      <w:pPr>
        <w:pStyle w:val="Zkladntext"/>
        <w:ind w:left="0" w:firstLine="0"/>
      </w:pPr>
    </w:p>
    <w:p w:rsidR="00BD26AB" w:rsidRDefault="00BD26AB">
      <w:pPr>
        <w:pStyle w:val="Zkladntext"/>
        <w:ind w:left="0" w:firstLine="0"/>
      </w:pPr>
    </w:p>
    <w:p w:rsidR="00BD26AB" w:rsidRDefault="00BD26AB">
      <w:pPr>
        <w:pStyle w:val="Zkladntext"/>
        <w:ind w:left="0" w:firstLine="0"/>
      </w:pPr>
    </w:p>
    <w:p w:rsidR="00BD26AB" w:rsidRDefault="00091D6C">
      <w:pPr>
        <w:pStyle w:val="Zkladntext"/>
        <w:tabs>
          <w:tab w:val="left" w:pos="6252"/>
        </w:tabs>
        <w:spacing w:before="136"/>
        <w:ind w:left="0" w:right="128" w:firstLine="0"/>
        <w:jc w:val="right"/>
      </w:pPr>
      <w:r>
        <w:t>Zapsal</w:t>
      </w:r>
      <w:r>
        <w:rPr>
          <w:spacing w:val="-3"/>
        </w:rPr>
        <w:t xml:space="preserve"> </w:t>
      </w:r>
      <w:r>
        <w:t>Pavel Grepl</w:t>
      </w:r>
      <w:r>
        <w:tab/>
        <w:t>Schválil Jaroslav</w:t>
      </w:r>
      <w:r>
        <w:rPr>
          <w:spacing w:val="-12"/>
        </w:rPr>
        <w:t xml:space="preserve"> </w:t>
      </w:r>
      <w:r>
        <w:t>Kučera</w:t>
      </w:r>
    </w:p>
    <w:p w:rsidR="00BD26AB" w:rsidRDefault="00091D6C">
      <w:pPr>
        <w:pStyle w:val="Zkladntext"/>
        <w:spacing w:before="22"/>
        <w:ind w:left="0" w:right="147" w:firstLine="0"/>
        <w:jc w:val="right"/>
      </w:pPr>
      <w:r>
        <w:t>Předseda Trenérské rady STM</w:t>
      </w:r>
    </w:p>
    <w:sectPr w:rsidR="00BD26AB">
      <w:type w:val="continuous"/>
      <w:pgSz w:w="11910" w:h="16840"/>
      <w:pgMar w:top="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94507"/>
    <w:multiLevelType w:val="hybridMultilevel"/>
    <w:tmpl w:val="CB587D32"/>
    <w:lvl w:ilvl="0" w:tplc="883C03C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018E23D6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37C28132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CAE4267C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EA38F706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3AC4DBE2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1E68D004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B50AEBC8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15164622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115784C"/>
    <w:multiLevelType w:val="hybridMultilevel"/>
    <w:tmpl w:val="79C4ED8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6AB"/>
    <w:rsid w:val="00091D6C"/>
    <w:rsid w:val="005134D2"/>
    <w:rsid w:val="00B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A5B4"/>
  <w15:docId w15:val="{7A4B8A61-377C-9E43-B4ED-2A3667AF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 w:hanging="360"/>
    </w:pPr>
  </w:style>
  <w:style w:type="paragraph" w:styleId="Odstavecseseznamem">
    <w:name w:val="List Paragraph"/>
    <w:basedOn w:val="Normln"/>
    <w:uiPriority w:val="34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Hyza Miroslav</dc:creator>
  <cp:lastModifiedBy>Martin Dvořák</cp:lastModifiedBy>
  <cp:revision>3</cp:revision>
  <dcterms:created xsi:type="dcterms:W3CDTF">2019-05-02T21:28:00Z</dcterms:created>
  <dcterms:modified xsi:type="dcterms:W3CDTF">2019-05-05T07:42:00Z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2019-05-02T00:00:00Z</vt:filetime>
  </property>
</Properties>
</file>