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DC8D" w14:textId="77777777" w:rsidR="007A0BCE" w:rsidRPr="00512202" w:rsidRDefault="007A0BCE" w:rsidP="00512202">
      <w:pPr>
        <w:rPr>
          <w:b/>
          <w:bCs/>
          <w:lang w:eastAsia="cs-CZ"/>
        </w:rPr>
      </w:pPr>
      <w:r w:rsidRPr="00512202">
        <w:rPr>
          <w:b/>
          <w:bCs/>
          <w:lang w:eastAsia="cs-CZ"/>
        </w:rPr>
        <w:t>Smluvní strany:</w:t>
      </w:r>
    </w:p>
    <w:p w14:paraId="67121D4F" w14:textId="77777777" w:rsidR="00784935" w:rsidRPr="00B2543C" w:rsidRDefault="00784935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sz w:val="28"/>
          <w:szCs w:val="28"/>
        </w:rPr>
      </w:pPr>
      <w:r w:rsidRPr="00B2543C">
        <w:rPr>
          <w:b/>
          <w:sz w:val="28"/>
          <w:szCs w:val="28"/>
        </w:rPr>
        <w:t>Český svaz tanečního sportu</w:t>
      </w:r>
      <w:r w:rsidRPr="00B2543C">
        <w:rPr>
          <w:sz w:val="28"/>
          <w:szCs w:val="28"/>
        </w:rPr>
        <w:t>, z.s.</w:t>
      </w:r>
      <w:r w:rsidRPr="00B2543C">
        <w:rPr>
          <w:rFonts w:ascii="Cambria" w:eastAsia="Cambria" w:hAnsi="Cambria" w:cs="Cambria"/>
          <w:sz w:val="28"/>
          <w:szCs w:val="28"/>
        </w:rPr>
        <w:tab/>
      </w:r>
    </w:p>
    <w:p w14:paraId="3CFB5410" w14:textId="7F50EE6C" w:rsidR="00784935" w:rsidRPr="00B2543C" w:rsidRDefault="00231EDD" w:rsidP="00C342F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</w:pPr>
      <w:r>
        <w:tab/>
      </w:r>
      <w:r>
        <w:tab/>
      </w:r>
      <w:r w:rsidR="00784935" w:rsidRPr="00B2543C">
        <w:t xml:space="preserve">se sídlem U družstva Tempo 264/10, Lhotka, 142 00 Praha 4 </w:t>
      </w:r>
    </w:p>
    <w:p w14:paraId="10D4C707" w14:textId="77777777" w:rsidR="00784935" w:rsidRPr="00B2543C" w:rsidRDefault="00B2543C" w:rsidP="00C342F1">
      <w:pPr>
        <w:spacing w:after="0" w:line="240" w:lineRule="auto"/>
        <w:ind w:left="-15" w:firstLine="723"/>
        <w:jc w:val="both"/>
      </w:pPr>
      <w:r w:rsidRPr="00B2543C">
        <w:t>IČO: 00443077</w:t>
      </w:r>
      <w:r w:rsidR="00784935" w:rsidRPr="00B2543C">
        <w:rPr>
          <w:rFonts w:ascii="Cambria" w:eastAsia="Cambria" w:hAnsi="Cambria" w:cs="Cambria"/>
        </w:rPr>
        <w:tab/>
      </w:r>
    </w:p>
    <w:p w14:paraId="0E3E9EFD" w14:textId="2ED32B34" w:rsidR="00784935" w:rsidRPr="00B2543C" w:rsidRDefault="00784935" w:rsidP="00E05574">
      <w:pPr>
        <w:spacing w:after="0" w:line="240" w:lineRule="auto"/>
        <w:ind w:left="700" w:right="942"/>
        <w:jc w:val="both"/>
      </w:pPr>
      <w:r w:rsidRPr="00B2543C">
        <w:t xml:space="preserve">spolek zapsaný ve spolkovém rejstříku </w:t>
      </w:r>
      <w:r w:rsidR="00E05574">
        <w:t>u</w:t>
      </w:r>
      <w:r w:rsidRPr="00B2543C">
        <w:t xml:space="preserve"> Městsk</w:t>
      </w:r>
      <w:r w:rsidR="00E05574">
        <w:t>ého</w:t>
      </w:r>
      <w:r w:rsidRPr="00B2543C">
        <w:t xml:space="preserve"> soud</w:t>
      </w:r>
      <w:r w:rsidR="00E05574">
        <w:t>u</w:t>
      </w:r>
      <w:r w:rsidRPr="00B2543C">
        <w:t xml:space="preserve"> v Praze pod zn. L</w:t>
      </w:r>
      <w:r w:rsidR="00E05574">
        <w:t xml:space="preserve"> </w:t>
      </w:r>
      <w:r w:rsidRPr="00B2543C">
        <w:t xml:space="preserve">4234 </w:t>
      </w:r>
      <w:r w:rsidRPr="00B2543C">
        <w:rPr>
          <w:rFonts w:ascii="Cambria" w:eastAsia="Cambria" w:hAnsi="Cambria" w:cs="Cambria"/>
        </w:rPr>
        <w:tab/>
      </w:r>
      <w:r w:rsidRPr="00B2543C">
        <w:t>zastoupen Ing. Martinem Dvořákem, prezidentem a Michalem Drhou, viceprezidentem</w:t>
      </w:r>
      <w:r w:rsidR="00E23AC1">
        <w:t xml:space="preserve"> pro sport</w:t>
      </w:r>
    </w:p>
    <w:p w14:paraId="4E7F7D66" w14:textId="4279024D" w:rsidR="00784935" w:rsidRPr="00B2543C" w:rsidRDefault="00784935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cs-CZ"/>
        </w:rPr>
      </w:pPr>
      <w:r w:rsidRPr="00B2543C">
        <w:rPr>
          <w:rFonts w:eastAsia="Times New Roman" w:cs="Times New Roman"/>
          <w:szCs w:val="24"/>
          <w:lang w:eastAsia="cs-CZ"/>
        </w:rPr>
        <w:t xml:space="preserve">(dále i jen </w:t>
      </w:r>
      <w:r w:rsidR="00CF5758">
        <w:rPr>
          <w:rFonts w:eastAsia="Times New Roman" w:cs="Times New Roman"/>
          <w:szCs w:val="24"/>
          <w:lang w:eastAsia="cs-CZ"/>
        </w:rPr>
        <w:t>nájemce</w:t>
      </w:r>
      <w:r w:rsidRPr="00B2543C">
        <w:rPr>
          <w:rFonts w:eastAsia="Times New Roman" w:cs="Times New Roman"/>
          <w:szCs w:val="24"/>
          <w:lang w:eastAsia="cs-CZ"/>
        </w:rPr>
        <w:t>)</w:t>
      </w:r>
    </w:p>
    <w:p w14:paraId="280628A6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a</w:t>
      </w:r>
    </w:p>
    <w:p w14:paraId="0F521D5B" w14:textId="77777777" w:rsidR="007A0BCE" w:rsidRPr="00B2543C" w:rsidRDefault="007A0BCE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>……………………………</w:t>
      </w:r>
    </w:p>
    <w:p w14:paraId="5C3CF6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se sídlem 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</w:p>
    <w:p w14:paraId="29CDB4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</w:t>
      </w:r>
      <w:r w:rsidR="00C342F1" w:rsidRPr="00B2543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: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</w:p>
    <w:p w14:paraId="53969AC3" w14:textId="60E17399" w:rsidR="00C342F1" w:rsidRPr="00B2543C" w:rsidRDefault="00C342F1" w:rsidP="006751CC">
      <w:pPr>
        <w:spacing w:after="0" w:line="240" w:lineRule="auto"/>
        <w:ind w:left="708" w:right="942"/>
        <w:jc w:val="both"/>
      </w:pPr>
      <w:r w:rsidRPr="00B2543C">
        <w:t xml:space="preserve">spolek / obchodní korporace zapsaný ve spolkovém / obchodním rejstříku vedeném …soudem pod </w:t>
      </w:r>
      <w:proofErr w:type="spellStart"/>
      <w:r w:rsidRPr="00B2543C">
        <w:t>sp.zn</w:t>
      </w:r>
      <w:proofErr w:type="spellEnd"/>
      <w:r w:rsidRPr="00B2543C">
        <w:t xml:space="preserve">. … </w:t>
      </w:r>
      <w:r w:rsidRPr="00B2543C">
        <w:rPr>
          <w:rFonts w:ascii="Cambria" w:eastAsia="Cambria" w:hAnsi="Cambria" w:cs="Cambria"/>
        </w:rPr>
        <w:tab/>
      </w:r>
    </w:p>
    <w:p w14:paraId="731A0A31" w14:textId="77777777" w:rsidR="007A0BCE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zastoupen:…</w:t>
      </w:r>
    </w:p>
    <w:p w14:paraId="06885C5A" w14:textId="52F31EC9" w:rsidR="00C342F1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(dále i jen </w:t>
      </w:r>
      <w:r w:rsidR="00CF5758">
        <w:rPr>
          <w:rFonts w:eastAsia="Times New Roman" w:cs="Times New Roman"/>
          <w:szCs w:val="20"/>
          <w:lang w:eastAsia="cs-CZ"/>
        </w:rPr>
        <w:t>pronajímatel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384B96B4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46E13F19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b/>
          <w:i/>
          <w:szCs w:val="20"/>
          <w:u w:val="single"/>
          <w:lang w:eastAsia="cs-CZ"/>
        </w:rPr>
      </w:pPr>
      <w:r w:rsidRPr="00B2543C">
        <w:rPr>
          <w:rFonts w:eastAsia="Times New Roman" w:cs="Times New Roman"/>
          <w:b/>
          <w:i/>
          <w:szCs w:val="20"/>
          <w:u w:val="single"/>
          <w:lang w:eastAsia="cs-CZ"/>
        </w:rPr>
        <w:t>nebo</w:t>
      </w:r>
    </w:p>
    <w:p w14:paraId="4A3E7567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 xml:space="preserve">……………………………, </w:t>
      </w:r>
      <w:r w:rsidRPr="00B2543C">
        <w:rPr>
          <w:b/>
          <w:szCs w:val="24"/>
        </w:rPr>
        <w:t>nar.</w:t>
      </w:r>
    </w:p>
    <w:p w14:paraId="592AC9A8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Cs w:val="24"/>
        </w:rPr>
      </w:pPr>
      <w:r w:rsidRPr="00B2543C">
        <w:rPr>
          <w:b/>
          <w:szCs w:val="24"/>
        </w:rPr>
        <w:t>podnikající fyzická osoba</w:t>
      </w:r>
    </w:p>
    <w:p w14:paraId="598718AF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IČO: …</w:t>
      </w:r>
    </w:p>
    <w:p w14:paraId="2ECAC592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trvalé bydliště / místo podnikání …</w:t>
      </w:r>
    </w:p>
    <w:p w14:paraId="07DD41A2" w14:textId="46014CB3" w:rsidR="007A0BCE" w:rsidRPr="00B2543C" w:rsidRDefault="007A0BCE" w:rsidP="00171727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</w:t>
      </w:r>
      <w:r w:rsidR="00784935" w:rsidRPr="00B2543C">
        <w:rPr>
          <w:rFonts w:eastAsia="Times New Roman" w:cs="Times New Roman"/>
          <w:szCs w:val="20"/>
          <w:lang w:eastAsia="cs-CZ"/>
        </w:rPr>
        <w:t xml:space="preserve"> i</w:t>
      </w:r>
      <w:r w:rsidRPr="00B2543C">
        <w:rPr>
          <w:rFonts w:eastAsia="Times New Roman" w:cs="Times New Roman"/>
          <w:szCs w:val="20"/>
          <w:lang w:eastAsia="cs-CZ"/>
        </w:rPr>
        <w:t xml:space="preserve"> jen </w:t>
      </w:r>
      <w:r w:rsidR="00CF5758">
        <w:rPr>
          <w:rFonts w:eastAsia="Times New Roman" w:cs="Times New Roman"/>
          <w:szCs w:val="20"/>
          <w:lang w:eastAsia="cs-CZ"/>
        </w:rPr>
        <w:t>pronajímatel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4E2B94DB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39508390" w14:textId="77777777" w:rsidR="00432073" w:rsidRDefault="00432073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395FBB70" w14:textId="785EBE31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uzavírají podle ustanovení §</w:t>
      </w:r>
      <w:r w:rsidR="000D1AA7">
        <w:rPr>
          <w:rFonts w:eastAsia="Times New Roman" w:cs="Times New Roman"/>
          <w:szCs w:val="20"/>
          <w:lang w:eastAsia="cs-CZ"/>
        </w:rPr>
        <w:t xml:space="preserve"> </w:t>
      </w:r>
      <w:r w:rsidR="00CF5758">
        <w:rPr>
          <w:rFonts w:eastAsia="Times New Roman" w:cs="Times New Roman"/>
          <w:szCs w:val="20"/>
          <w:lang w:eastAsia="cs-CZ"/>
        </w:rPr>
        <w:t>2201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  <w:r w:rsidR="00CF5758">
        <w:rPr>
          <w:rFonts w:eastAsia="Times New Roman" w:cs="Times New Roman"/>
          <w:szCs w:val="20"/>
          <w:lang w:eastAsia="cs-CZ"/>
        </w:rPr>
        <w:t xml:space="preserve">an. </w:t>
      </w:r>
      <w:r w:rsidR="00504AF9">
        <w:rPr>
          <w:rFonts w:eastAsia="Times New Roman" w:cs="Times New Roman"/>
          <w:szCs w:val="20"/>
          <w:lang w:eastAsia="cs-CZ"/>
        </w:rPr>
        <w:t xml:space="preserve">zákona </w:t>
      </w:r>
      <w:r w:rsidR="00CF5758">
        <w:rPr>
          <w:rFonts w:eastAsia="Times New Roman" w:cs="Times New Roman"/>
          <w:szCs w:val="20"/>
          <w:lang w:eastAsia="cs-CZ"/>
        </w:rPr>
        <w:t xml:space="preserve">č. </w:t>
      </w:r>
      <w:r w:rsidR="002537A3">
        <w:rPr>
          <w:rFonts w:eastAsia="Times New Roman" w:cs="Times New Roman"/>
          <w:szCs w:val="20"/>
          <w:lang w:eastAsia="cs-CZ"/>
        </w:rPr>
        <w:t>89/2012 Sb.</w:t>
      </w:r>
      <w:r w:rsidR="000D1AA7">
        <w:rPr>
          <w:rFonts w:eastAsia="Times New Roman" w:cs="Times New Roman"/>
          <w:szCs w:val="20"/>
          <w:lang w:eastAsia="cs-CZ"/>
        </w:rPr>
        <w:t>,</w:t>
      </w:r>
      <w:r w:rsidR="002537A3">
        <w:rPr>
          <w:rFonts w:eastAsia="Times New Roman" w:cs="Times New Roman"/>
          <w:szCs w:val="20"/>
          <w:lang w:eastAsia="cs-CZ"/>
        </w:rPr>
        <w:t xml:space="preserve"> </w:t>
      </w:r>
      <w:r w:rsidR="000D1AA7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bč</w:t>
      </w:r>
      <w:r w:rsidR="00E23AC1">
        <w:rPr>
          <w:rFonts w:eastAsia="Times New Roman" w:cs="Times New Roman"/>
          <w:szCs w:val="20"/>
          <w:lang w:eastAsia="cs-CZ"/>
        </w:rPr>
        <w:t>ansk</w:t>
      </w:r>
      <w:r w:rsidR="00CF5758">
        <w:rPr>
          <w:rFonts w:eastAsia="Times New Roman" w:cs="Times New Roman"/>
          <w:szCs w:val="20"/>
          <w:lang w:eastAsia="cs-CZ"/>
        </w:rPr>
        <w:t>ý</w:t>
      </w:r>
      <w:r w:rsidR="00E23AC1">
        <w:rPr>
          <w:rFonts w:eastAsia="Times New Roman" w:cs="Times New Roman"/>
          <w:szCs w:val="20"/>
          <w:lang w:eastAsia="cs-CZ"/>
        </w:rPr>
        <w:t xml:space="preserve"> zákoník</w:t>
      </w:r>
    </w:p>
    <w:p w14:paraId="28A6798D" w14:textId="77777777" w:rsidR="007A0BCE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 tuto</w:t>
      </w:r>
    </w:p>
    <w:p w14:paraId="48F17343" w14:textId="77777777" w:rsidR="003A7E8F" w:rsidRPr="00B2543C" w:rsidRDefault="003A7E8F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208D6DC1" w14:textId="19FB327F" w:rsidR="00DC0B52" w:rsidRDefault="00CF5758" w:rsidP="00CF5758">
      <w:pPr>
        <w:pStyle w:val="Nzev"/>
      </w:pPr>
      <w:r>
        <w:t>Nájemní smlouvu k nemovité věci</w:t>
      </w:r>
    </w:p>
    <w:p w14:paraId="1F47892D" w14:textId="77777777" w:rsidR="00CF5758" w:rsidRPr="00CF5758" w:rsidRDefault="00CF5758" w:rsidP="00CF5758">
      <w:pPr>
        <w:pStyle w:val="Nzev"/>
        <w:rPr>
          <w:i/>
        </w:rPr>
      </w:pPr>
    </w:p>
    <w:p w14:paraId="186458A8" w14:textId="7566989B" w:rsidR="00CF5758" w:rsidRDefault="00CF5758" w:rsidP="00402F35">
      <w:pPr>
        <w:pStyle w:val="X"/>
        <w:jc w:val="both"/>
      </w:pPr>
      <w:r>
        <w:t xml:space="preserve">Pronajímatel je </w:t>
      </w:r>
      <w:r w:rsidRPr="00CF5758">
        <w:rPr>
          <w:highlight w:val="yellow"/>
        </w:rPr>
        <w:t>vlastníkem/nájemcem</w:t>
      </w:r>
      <w:r>
        <w:t xml:space="preserve"> následujících nemovité věci:</w:t>
      </w:r>
    </w:p>
    <w:p w14:paraId="66965F33" w14:textId="2BC22EDD" w:rsidR="00CF5758" w:rsidRPr="00CF5758" w:rsidRDefault="00CF5758" w:rsidP="00CF5758">
      <w:pPr>
        <w:pStyle w:val="Xx"/>
        <w:rPr>
          <w:highlight w:val="yellow"/>
        </w:rPr>
      </w:pPr>
      <w:r w:rsidRPr="00CF5758">
        <w:rPr>
          <w:highlight w:val="yellow"/>
        </w:rPr>
        <w:t>(doplnit vymezení nemovité věci)</w:t>
      </w:r>
    </w:p>
    <w:p w14:paraId="763A4E9F" w14:textId="6BD14841" w:rsidR="00CF5758" w:rsidRPr="00B8518F" w:rsidRDefault="00CF5758" w:rsidP="00CF5758">
      <w:pPr>
        <w:pStyle w:val="X"/>
      </w:pPr>
      <w:r w:rsidRPr="00B8518F">
        <w:t>Pronajímatel má zájem</w:t>
      </w:r>
      <w:r w:rsidRPr="00B8518F">
        <w:t>,</w:t>
      </w:r>
      <w:r w:rsidRPr="00B8518F">
        <w:t xml:space="preserve"> za jednorázovou úplatu</w:t>
      </w:r>
      <w:r w:rsidRPr="00B8518F">
        <w:t>,</w:t>
      </w:r>
      <w:r w:rsidRPr="00B8518F">
        <w:t xml:space="preserve"> přenechat Nájemci </w:t>
      </w:r>
      <w:r w:rsidR="00AC22C1" w:rsidRPr="00B8518F">
        <w:t xml:space="preserve">ke krátkodobému užívání </w:t>
      </w:r>
      <w:r w:rsidRPr="00B8518F">
        <w:t>ne</w:t>
      </w:r>
      <w:r>
        <w:t xml:space="preserve">movitou věc uvedenou </w:t>
      </w:r>
      <w:r w:rsidRPr="00CF5758">
        <w:t xml:space="preserve">v bodě </w:t>
      </w:r>
      <w:r>
        <w:t>1.</w:t>
      </w:r>
      <w:r w:rsidRPr="00CF5758">
        <w:t xml:space="preserve"> včetně </w:t>
      </w:r>
      <w:r>
        <w:t>jejího</w:t>
      </w:r>
      <w:r w:rsidRPr="00CF5758">
        <w:t xml:space="preserve"> příslušenství</w:t>
      </w:r>
      <w:r w:rsidR="00AC22C1" w:rsidRPr="00B8518F">
        <w:t>,</w:t>
      </w:r>
      <w:r w:rsidRPr="00B8518F">
        <w:t xml:space="preserve"> </w:t>
      </w:r>
      <w:r w:rsidR="00AC22C1" w:rsidRPr="00B8518F">
        <w:t xml:space="preserve">s výjimkou </w:t>
      </w:r>
      <w:r w:rsidRPr="00B8518F">
        <w:t>jejích následujících částí:</w:t>
      </w:r>
    </w:p>
    <w:p w14:paraId="29BF50F5" w14:textId="6DFA8DF1" w:rsidR="00CF5758" w:rsidRPr="00CF5758" w:rsidRDefault="00CF5758" w:rsidP="00CF5758">
      <w:pPr>
        <w:pStyle w:val="Xx"/>
        <w:rPr>
          <w:highlight w:val="yellow"/>
        </w:rPr>
      </w:pPr>
      <w:r w:rsidRPr="00CF5758">
        <w:rPr>
          <w:highlight w:val="yellow"/>
        </w:rPr>
        <w:t>(doplnit, která část nemovité věci není předmětem nájmu, jinak vynechat)</w:t>
      </w:r>
    </w:p>
    <w:p w14:paraId="36568666" w14:textId="408949CD" w:rsidR="00CF5758" w:rsidRPr="00CF5758" w:rsidRDefault="00CF5758" w:rsidP="00CF5758">
      <w:pPr>
        <w:pStyle w:val="X"/>
      </w:pPr>
      <w:r w:rsidRPr="00CF5758">
        <w:t xml:space="preserve">V bodě </w:t>
      </w:r>
      <w:r>
        <w:t>1.</w:t>
      </w:r>
      <w:r w:rsidRPr="00CF5758">
        <w:t xml:space="preserve"> uveden</w:t>
      </w:r>
      <w:r>
        <w:t>á</w:t>
      </w:r>
      <w:r w:rsidRPr="00CF5758">
        <w:t xml:space="preserve"> část </w:t>
      </w:r>
      <w:r>
        <w:t xml:space="preserve">nemovité </w:t>
      </w:r>
      <w:r w:rsidRPr="00CF5758">
        <w:t xml:space="preserve">věc tvoří, s výjimkou </w:t>
      </w:r>
      <w:r>
        <w:t>její</w:t>
      </w:r>
      <w:r w:rsidRPr="00CF5758">
        <w:t xml:space="preserve"> části uveden</w:t>
      </w:r>
      <w:r>
        <w:t>é</w:t>
      </w:r>
      <w:r w:rsidRPr="00CF5758">
        <w:t xml:space="preserve"> v bodě </w:t>
      </w:r>
      <w:r>
        <w:t>2.</w:t>
      </w:r>
      <w:r w:rsidRPr="00CF5758">
        <w:t xml:space="preserve">, Předmět nájmu dle této smlouvy, a to </w:t>
      </w:r>
      <w:r w:rsidRPr="00CF5758">
        <w:rPr>
          <w:highlight w:val="yellow"/>
        </w:rPr>
        <w:t>včetně</w:t>
      </w:r>
      <w:r w:rsidRPr="00CF5758">
        <w:rPr>
          <w:highlight w:val="yellow"/>
        </w:rPr>
        <w:t>/kromě</w:t>
      </w:r>
      <w:r w:rsidRPr="00CF5758">
        <w:t xml:space="preserve"> movitých věcí nacházejících se na/v těchto částech nemovitých věcí. </w:t>
      </w:r>
    </w:p>
    <w:p w14:paraId="325F6B49" w14:textId="63D7F2DA" w:rsidR="00CF5758" w:rsidRDefault="004D6116" w:rsidP="00402F35">
      <w:pPr>
        <w:pStyle w:val="X"/>
        <w:jc w:val="both"/>
      </w:pPr>
      <w:r>
        <w:t xml:space="preserve">Nájemce je oprávněn v předmětu nájmu uspořádat </w:t>
      </w:r>
      <w:r w:rsidRPr="004D6116">
        <w:rPr>
          <w:highlight w:val="yellow"/>
        </w:rPr>
        <w:t>(název a popis akce)</w:t>
      </w:r>
      <w:r>
        <w:t>.</w:t>
      </w:r>
    </w:p>
    <w:p w14:paraId="1B29818D" w14:textId="6E402A4B" w:rsidR="004D6116" w:rsidRDefault="004D6116" w:rsidP="00402F35">
      <w:pPr>
        <w:pStyle w:val="X"/>
        <w:jc w:val="both"/>
      </w:pPr>
      <w:r w:rsidRPr="004D6116">
        <w:t xml:space="preserve">Nájemní smlouva se uzavírá na dobu určitou od </w:t>
      </w:r>
      <w:r w:rsidRPr="004D6116">
        <w:rPr>
          <w:highlight w:val="yellow"/>
        </w:rPr>
        <w:t>(počátek nájmu)</w:t>
      </w:r>
      <w:r w:rsidRPr="004D6116">
        <w:t xml:space="preserve"> do </w:t>
      </w:r>
      <w:r w:rsidRPr="004D6116">
        <w:rPr>
          <w:highlight w:val="yellow"/>
        </w:rPr>
        <w:t>(konec nájmu)</w:t>
      </w:r>
      <w:r>
        <w:t>.</w:t>
      </w:r>
    </w:p>
    <w:p w14:paraId="51660F1E" w14:textId="001DC4C7" w:rsidR="00AC22C1" w:rsidRPr="00AC22C1" w:rsidRDefault="00AC22C1" w:rsidP="00AC22C1">
      <w:pPr>
        <w:pStyle w:val="X"/>
      </w:pPr>
      <w:r w:rsidRPr="00AC22C1">
        <w:t xml:space="preserve">Nájemce se za využití Předmětu nájmu zavazuje zaplatit Pronajímateli nájemné ve výši </w:t>
      </w:r>
      <w:r w:rsidRPr="00AC22C1">
        <w:rPr>
          <w:highlight w:val="yellow"/>
        </w:rPr>
        <w:t>(výše nájemného)</w:t>
      </w:r>
      <w:r>
        <w:t xml:space="preserve"> </w:t>
      </w:r>
      <w:r w:rsidRPr="00AC22C1">
        <w:t>Kč.</w:t>
      </w:r>
      <w:r>
        <w:t xml:space="preserve"> DPH </w:t>
      </w:r>
      <w:r w:rsidRPr="00AC22C1">
        <w:rPr>
          <w:highlight w:val="yellow"/>
        </w:rPr>
        <w:t>je/není</w:t>
      </w:r>
      <w:r>
        <w:t xml:space="preserve"> součástí této částky. Pronajímatel </w:t>
      </w:r>
      <w:r w:rsidRPr="00AC22C1">
        <w:rPr>
          <w:highlight w:val="yellow"/>
        </w:rPr>
        <w:t>je/není</w:t>
      </w:r>
      <w:r>
        <w:t xml:space="preserve"> plátcem DPH.</w:t>
      </w:r>
    </w:p>
    <w:p w14:paraId="2FA68656" w14:textId="549D22E1" w:rsidR="00AC22C1" w:rsidRDefault="00AC22C1" w:rsidP="00AC22C1">
      <w:pPr>
        <w:pStyle w:val="X"/>
      </w:pPr>
      <w:r>
        <w:lastRenderedPageBreak/>
        <w:t xml:space="preserve">Nájemné je splatné </w:t>
      </w:r>
      <w:r w:rsidRPr="00AC22C1">
        <w:rPr>
          <w:highlight w:val="yellow"/>
        </w:rPr>
        <w:t>(doplnit splatnost nájemného)</w:t>
      </w:r>
      <w:r>
        <w:t xml:space="preserve">. Nájemné je placeno v hotovosti/bezhotovostně proti vystavené </w:t>
      </w:r>
      <w:r w:rsidR="00B8518F">
        <w:t>faktuře</w:t>
      </w:r>
      <w:r>
        <w:t>.</w:t>
      </w:r>
    </w:p>
    <w:p w14:paraId="3CFC62A8" w14:textId="04866F01" w:rsidR="00B8518F" w:rsidRDefault="00B8518F" w:rsidP="00AC22C1">
      <w:pPr>
        <w:pStyle w:val="X"/>
      </w:pPr>
      <w:r>
        <w:t>Náklady na</w:t>
      </w:r>
      <w:r w:rsidRPr="00B8518F">
        <w:t xml:space="preserve"> </w:t>
      </w:r>
      <w:r w:rsidRPr="00B8518F">
        <w:t>jakékoliv služby</w:t>
      </w:r>
      <w:r>
        <w:t xml:space="preserve"> související s nájem</w:t>
      </w:r>
      <w:r w:rsidRPr="00B8518F">
        <w:t xml:space="preserve"> (zejm. energie, vodné a stočné atd.) jsou součástí nájemného.</w:t>
      </w:r>
    </w:p>
    <w:p w14:paraId="68CCBDD4" w14:textId="345D2EB7" w:rsidR="00AC22C1" w:rsidRDefault="00AC22C1" w:rsidP="00AC22C1">
      <w:pPr>
        <w:pStyle w:val="X"/>
      </w:pPr>
      <w:r w:rsidRPr="00AC22C1">
        <w:t xml:space="preserve">Nájemce je povinen dbát na bezpečnost návštěvníků </w:t>
      </w:r>
      <w:r>
        <w:t>P</w:t>
      </w:r>
      <w:r w:rsidRPr="00AC22C1">
        <w:t>ředmětu podnájmu a dodržovat obecně platné bezpečnostní předpisy.</w:t>
      </w:r>
    </w:p>
    <w:p w14:paraId="0C77B3A4" w14:textId="348A6E37" w:rsidR="00B8518F" w:rsidRPr="00B8518F" w:rsidRDefault="00B8518F" w:rsidP="00AC22C1">
      <w:pPr>
        <w:pStyle w:val="X"/>
        <w:rPr>
          <w:highlight w:val="yellow"/>
        </w:rPr>
      </w:pPr>
      <w:r w:rsidRPr="00B8518F">
        <w:rPr>
          <w:highlight w:val="yellow"/>
        </w:rPr>
        <w:t>(zde mohou být další práva a povinnosti)</w:t>
      </w:r>
    </w:p>
    <w:p w14:paraId="02AFE906" w14:textId="407C1BAA" w:rsidR="00B8518F" w:rsidRPr="00AC22C1" w:rsidRDefault="00B8518F" w:rsidP="00AC22C1">
      <w:pPr>
        <w:pStyle w:val="X"/>
      </w:pPr>
      <w:r>
        <w:t>Tato smlouva nahrazuje veškerá předchozí ujednání smluvních stran.</w:t>
      </w:r>
    </w:p>
    <w:p w14:paraId="7A7ED791" w14:textId="77777777" w:rsidR="00AC22C1" w:rsidRDefault="00AC22C1" w:rsidP="00B8518F">
      <w:pPr>
        <w:pStyle w:val="X"/>
        <w:numPr>
          <w:ilvl w:val="0"/>
          <w:numId w:val="0"/>
        </w:numPr>
        <w:jc w:val="both"/>
      </w:pPr>
    </w:p>
    <w:p w14:paraId="2032B3EA" w14:textId="77777777" w:rsidR="004D6116" w:rsidRDefault="004D6116" w:rsidP="00DB1E64">
      <w:pPr>
        <w:pStyle w:val="X"/>
        <w:numPr>
          <w:ilvl w:val="0"/>
          <w:numId w:val="0"/>
        </w:numPr>
        <w:ind w:left="397"/>
        <w:jc w:val="center"/>
        <w:rPr>
          <w:i/>
          <w:i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42" w14:paraId="1E013F60" w14:textId="77777777" w:rsidTr="00690482">
        <w:tc>
          <w:tcPr>
            <w:tcW w:w="4814" w:type="dxa"/>
          </w:tcPr>
          <w:p w14:paraId="46018D66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2771B7A" w14:textId="63DCF8A1" w:rsidR="00063542" w:rsidRPr="00B2543C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>V Praze dne</w:t>
            </w:r>
            <w:r w:rsidR="00CF3B26">
              <w:rPr>
                <w:rFonts w:eastAsia="Times New Roman" w:cs="Calibri"/>
                <w:szCs w:val="24"/>
              </w:rPr>
              <w:t xml:space="preserve"> __. __. 202_</w:t>
            </w:r>
          </w:p>
          <w:p w14:paraId="70DAF920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814" w:type="dxa"/>
          </w:tcPr>
          <w:p w14:paraId="70347854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B94294D" w14:textId="6005308C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 xml:space="preserve">V </w:t>
            </w:r>
            <w:r w:rsidR="00B37BE9">
              <w:rPr>
                <w:rFonts w:eastAsia="Times New Roman" w:cs="Calibri"/>
                <w:szCs w:val="24"/>
              </w:rPr>
              <w:t xml:space="preserve">______________ </w:t>
            </w:r>
            <w:r w:rsidRPr="00B2543C">
              <w:rPr>
                <w:rFonts w:eastAsia="Times New Roman" w:cs="Calibri"/>
                <w:szCs w:val="24"/>
              </w:rPr>
              <w:t>dne</w:t>
            </w:r>
            <w:r w:rsidR="00B37BE9">
              <w:rPr>
                <w:rFonts w:eastAsia="Times New Roman" w:cs="Calibri"/>
                <w:szCs w:val="24"/>
              </w:rPr>
              <w:t xml:space="preserve"> __. __. 202_</w:t>
            </w:r>
          </w:p>
        </w:tc>
      </w:tr>
      <w:tr w:rsidR="00063542" w14:paraId="10F6AE1E" w14:textId="77777777" w:rsidTr="00690482">
        <w:tc>
          <w:tcPr>
            <w:tcW w:w="4814" w:type="dxa"/>
          </w:tcPr>
          <w:p w14:paraId="30E8F588" w14:textId="68DB2780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4D6116">
              <w:t>nájemce</w:t>
            </w:r>
            <w:r w:rsidRPr="00B2543C">
              <w:t>:</w:t>
            </w:r>
          </w:p>
        </w:tc>
        <w:tc>
          <w:tcPr>
            <w:tcW w:w="4814" w:type="dxa"/>
          </w:tcPr>
          <w:p w14:paraId="742029F6" w14:textId="6384D75A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4D6116">
              <w:t>pronajímatele</w:t>
            </w:r>
            <w:r w:rsidRPr="00B2543C">
              <w:t>:</w:t>
            </w:r>
          </w:p>
        </w:tc>
      </w:tr>
      <w:tr w:rsidR="00063542" w14:paraId="018264E2" w14:textId="77777777" w:rsidTr="00690482">
        <w:tc>
          <w:tcPr>
            <w:tcW w:w="4814" w:type="dxa"/>
          </w:tcPr>
          <w:p w14:paraId="3928BD69" w14:textId="77777777" w:rsidR="00E722BB" w:rsidRDefault="00E722BB" w:rsidP="00E722BB">
            <w:pPr>
              <w:ind w:right="57"/>
              <w:jc w:val="center"/>
            </w:pPr>
          </w:p>
          <w:p w14:paraId="295AC52E" w14:textId="77777777" w:rsidR="00E722BB" w:rsidRDefault="00E722BB" w:rsidP="00E722BB">
            <w:pPr>
              <w:ind w:right="57"/>
              <w:jc w:val="center"/>
            </w:pPr>
          </w:p>
          <w:p w14:paraId="6A2C5B94" w14:textId="6AF7393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7096CE15" w14:textId="77777777" w:rsidR="00E722BB" w:rsidRPr="00B2543C" w:rsidRDefault="00E722BB" w:rsidP="00E722BB">
            <w:pPr>
              <w:ind w:right="57"/>
              <w:jc w:val="center"/>
            </w:pPr>
            <w:r w:rsidRPr="00B2543C">
              <w:t>Ing. Martin Dvořák</w:t>
            </w:r>
          </w:p>
          <w:p w14:paraId="6282702A" w14:textId="6AC856C7" w:rsidR="00063542" w:rsidRPr="00E722BB" w:rsidRDefault="00E722BB" w:rsidP="00E722BB">
            <w:pPr>
              <w:ind w:right="57"/>
              <w:jc w:val="center"/>
            </w:pPr>
            <w:r w:rsidRPr="00B2543C">
              <w:t>prezident</w:t>
            </w:r>
          </w:p>
        </w:tc>
        <w:tc>
          <w:tcPr>
            <w:tcW w:w="4814" w:type="dxa"/>
          </w:tcPr>
          <w:p w14:paraId="157975B6" w14:textId="77777777" w:rsidR="004E2AA9" w:rsidRDefault="004E2AA9" w:rsidP="004E2AA9">
            <w:pPr>
              <w:ind w:right="57"/>
              <w:jc w:val="center"/>
            </w:pPr>
          </w:p>
          <w:p w14:paraId="3A31CCD5" w14:textId="77777777" w:rsidR="004E2AA9" w:rsidRDefault="004E2AA9" w:rsidP="004E2AA9">
            <w:pPr>
              <w:ind w:right="57"/>
              <w:jc w:val="center"/>
            </w:pPr>
          </w:p>
          <w:p w14:paraId="4115EF19" w14:textId="161415BE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t>………………………</w:t>
            </w:r>
            <w:proofErr w:type="gramStart"/>
            <w:r w:rsidRPr="00B2543C">
              <w:t>…….</w:t>
            </w:r>
            <w:proofErr w:type="gramEnd"/>
            <w:r w:rsidR="00125B4F">
              <w:br/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(doplnit název/jméno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 xml:space="preserve"> a případně funkci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 xml:space="preserve"> 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>podepisujícího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)</w:t>
            </w:r>
          </w:p>
        </w:tc>
      </w:tr>
      <w:tr w:rsidR="00063542" w14:paraId="0F884FA7" w14:textId="77777777" w:rsidTr="00690482">
        <w:tc>
          <w:tcPr>
            <w:tcW w:w="4814" w:type="dxa"/>
          </w:tcPr>
          <w:p w14:paraId="67213F26" w14:textId="77777777" w:rsidR="00690482" w:rsidRDefault="00690482" w:rsidP="00E722BB">
            <w:pPr>
              <w:ind w:right="57"/>
              <w:jc w:val="center"/>
            </w:pPr>
          </w:p>
          <w:p w14:paraId="3A4668DE" w14:textId="77777777" w:rsidR="00690482" w:rsidRDefault="00690482" w:rsidP="00E722BB">
            <w:pPr>
              <w:ind w:right="57"/>
              <w:jc w:val="center"/>
            </w:pPr>
          </w:p>
          <w:p w14:paraId="25AC5A56" w14:textId="77777777" w:rsidR="00690482" w:rsidRDefault="00690482" w:rsidP="00E722BB">
            <w:pPr>
              <w:ind w:right="57"/>
              <w:jc w:val="center"/>
            </w:pPr>
          </w:p>
          <w:p w14:paraId="4A03D030" w14:textId="3A31DB0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0F569942" w14:textId="77777777" w:rsidR="00E722BB" w:rsidRPr="00B2543C" w:rsidRDefault="00E722BB" w:rsidP="00E722BB">
            <w:pPr>
              <w:jc w:val="center"/>
            </w:pPr>
            <w:r w:rsidRPr="00B2543C">
              <w:t>Michal Drha</w:t>
            </w:r>
          </w:p>
          <w:p w14:paraId="0264DA91" w14:textId="7FEBEDC5" w:rsidR="00063542" w:rsidRPr="00E722BB" w:rsidRDefault="00E722BB" w:rsidP="00E722BB">
            <w:pPr>
              <w:jc w:val="center"/>
            </w:pPr>
            <w:r w:rsidRPr="00B2543C">
              <w:t>viceprezident</w:t>
            </w:r>
          </w:p>
        </w:tc>
        <w:tc>
          <w:tcPr>
            <w:tcW w:w="4814" w:type="dxa"/>
          </w:tcPr>
          <w:p w14:paraId="7221A372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</w:tr>
    </w:tbl>
    <w:p w14:paraId="6D3FA1CB" w14:textId="77777777" w:rsidR="006F4AE0" w:rsidRPr="00B2543C" w:rsidRDefault="006F4AE0" w:rsidP="00F37AF1">
      <w:pPr>
        <w:spacing w:after="0" w:line="240" w:lineRule="auto"/>
        <w:ind w:right="57"/>
        <w:jc w:val="both"/>
      </w:pPr>
    </w:p>
    <w:sectPr w:rsidR="006F4AE0" w:rsidRPr="00B2543C" w:rsidSect="00DB1E64">
      <w:headerReference w:type="default" r:id="rId7"/>
      <w:footerReference w:type="default" r:id="rId8"/>
      <w:pgSz w:w="11906" w:h="16838"/>
      <w:pgMar w:top="1418" w:right="1134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BFE9" w14:textId="77777777" w:rsidR="004523BE" w:rsidRDefault="004523BE" w:rsidP="00DE3581">
      <w:pPr>
        <w:spacing w:after="0" w:line="240" w:lineRule="auto"/>
      </w:pPr>
      <w:r>
        <w:separator/>
      </w:r>
    </w:p>
  </w:endnote>
  <w:endnote w:type="continuationSeparator" w:id="0">
    <w:p w14:paraId="104BB1DA" w14:textId="77777777" w:rsidR="004523BE" w:rsidRDefault="004523BE" w:rsidP="00D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8573" w14:textId="2BF166C2" w:rsidR="004745C7" w:rsidRPr="00A42C24" w:rsidRDefault="004745C7" w:rsidP="0087108E">
    <w:pPr>
      <w:jc w:val="right"/>
      <w:rPr>
        <w:w w:val="90"/>
      </w:rPr>
    </w:pPr>
    <w:r w:rsidRPr="00A42C24">
      <w:rPr>
        <w:w w:val="90"/>
      </w:rPr>
      <w:fldChar w:fldCharType="begin"/>
    </w:r>
    <w:r w:rsidRPr="00A42C24">
      <w:rPr>
        <w:w w:val="90"/>
      </w:rPr>
      <w:instrText>PAGE 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  <w:r w:rsidR="001B53B6" w:rsidRPr="00A42C24">
      <w:rPr>
        <w:w w:val="90"/>
      </w:rPr>
      <w:t>/</w:t>
    </w:r>
    <w:r w:rsidRPr="00A42C24">
      <w:rPr>
        <w:w w:val="90"/>
      </w:rPr>
      <w:fldChar w:fldCharType="begin"/>
    </w:r>
    <w:r w:rsidRPr="00A42C24">
      <w:rPr>
        <w:w w:val="90"/>
      </w:rPr>
      <w:instrText>NUMPAGES  \* Arabic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</w:p>
  <w:p w14:paraId="5E6E1CCB" w14:textId="77777777" w:rsidR="004745C7" w:rsidRDefault="0047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B0BE" w14:textId="77777777" w:rsidR="004523BE" w:rsidRDefault="004523BE" w:rsidP="00DE3581">
      <w:pPr>
        <w:spacing w:after="0" w:line="240" w:lineRule="auto"/>
      </w:pPr>
      <w:r>
        <w:separator/>
      </w:r>
    </w:p>
  </w:footnote>
  <w:footnote w:type="continuationSeparator" w:id="0">
    <w:p w14:paraId="6B4DA283" w14:textId="77777777" w:rsidR="004523BE" w:rsidRDefault="004523BE" w:rsidP="00D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1560"/>
      <w:gridCol w:w="5238"/>
    </w:tblGrid>
    <w:tr w:rsidR="00950298" w14:paraId="53F5E07F" w14:textId="77777777" w:rsidTr="0087108E">
      <w:tc>
        <w:tcPr>
          <w:tcW w:w="2830" w:type="dxa"/>
        </w:tcPr>
        <w:p w14:paraId="2BE37EF7" w14:textId="78B5F472" w:rsidR="00950298" w:rsidRDefault="00950298" w:rsidP="00680378">
          <w:pPr>
            <w:pStyle w:val="Hlavika"/>
          </w:pPr>
          <w:r>
            <w:t>Český svaz tanečního sportu</w:t>
          </w:r>
        </w:p>
      </w:tc>
      <w:tc>
        <w:tcPr>
          <w:tcW w:w="1560" w:type="dxa"/>
        </w:tcPr>
        <w:p w14:paraId="518A9063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4BD20AD1" w14:textId="402D9E81" w:rsidR="00950298" w:rsidRDefault="00CF5758" w:rsidP="00680378">
          <w:pPr>
            <w:pStyle w:val="Hlavika"/>
            <w:jc w:val="right"/>
          </w:pPr>
          <w:r>
            <w:t>Nájemní smlouva k nemovité věci</w:t>
          </w:r>
        </w:p>
      </w:tc>
    </w:tr>
    <w:tr w:rsidR="00950298" w14:paraId="055D79F7" w14:textId="77777777" w:rsidTr="0087108E">
      <w:tc>
        <w:tcPr>
          <w:tcW w:w="2830" w:type="dxa"/>
        </w:tcPr>
        <w:p w14:paraId="1AB2498C" w14:textId="1656529D" w:rsidR="00950298" w:rsidRPr="00CF5758" w:rsidRDefault="00CF5758" w:rsidP="00680378">
          <w:pPr>
            <w:pStyle w:val="Hlavika"/>
          </w:pPr>
          <w:r w:rsidRPr="00CF5758">
            <w:rPr>
              <w:highlight w:val="yellow"/>
            </w:rPr>
            <w:t>Pronajímatel</w:t>
          </w:r>
        </w:p>
      </w:tc>
      <w:tc>
        <w:tcPr>
          <w:tcW w:w="1560" w:type="dxa"/>
        </w:tcPr>
        <w:p w14:paraId="44BC386E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03CDB320" w14:textId="31268126" w:rsidR="00950298" w:rsidRDefault="00950298" w:rsidP="00680378">
          <w:pPr>
            <w:pStyle w:val="Hlavika"/>
            <w:jc w:val="right"/>
          </w:pPr>
        </w:p>
      </w:tc>
    </w:tr>
    <w:tr w:rsidR="00950298" w14:paraId="311DD605" w14:textId="77777777" w:rsidTr="0087108E">
      <w:tc>
        <w:tcPr>
          <w:tcW w:w="2830" w:type="dxa"/>
        </w:tcPr>
        <w:p w14:paraId="6E1CBA11" w14:textId="55C8F8A9" w:rsidR="00950298" w:rsidRDefault="00950298" w:rsidP="00680378">
          <w:pPr>
            <w:pStyle w:val="Hlavika"/>
          </w:pPr>
        </w:p>
      </w:tc>
      <w:tc>
        <w:tcPr>
          <w:tcW w:w="1560" w:type="dxa"/>
        </w:tcPr>
        <w:p w14:paraId="5F1B0700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2AE86956" w14:textId="155B78C3" w:rsidR="00950298" w:rsidRDefault="00950298" w:rsidP="00680378">
          <w:pPr>
            <w:pStyle w:val="Hlavika"/>
            <w:jc w:val="right"/>
          </w:pPr>
        </w:p>
      </w:tc>
    </w:tr>
  </w:tbl>
  <w:p w14:paraId="030D6E21" w14:textId="6A459CF3" w:rsidR="00DE3581" w:rsidRDefault="00DE3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97"/>
    <w:multiLevelType w:val="hybridMultilevel"/>
    <w:tmpl w:val="C51671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0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A8251C"/>
    <w:multiLevelType w:val="hybridMultilevel"/>
    <w:tmpl w:val="DF0AFEEE"/>
    <w:lvl w:ilvl="0" w:tplc="653E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ED537F4"/>
    <w:multiLevelType w:val="hybridMultilevel"/>
    <w:tmpl w:val="AD60DF28"/>
    <w:lvl w:ilvl="0" w:tplc="3ACC1A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27A"/>
    <w:multiLevelType w:val="multilevel"/>
    <w:tmpl w:val="4DA4E8C4"/>
    <w:lvl w:ilvl="0">
      <w:start w:val="1"/>
      <w:numFmt w:val="upperRoman"/>
      <w:pStyle w:val="lnek"/>
      <w:suff w:val="space"/>
      <w:lvlText w:val="Článek %1. "/>
      <w:lvlJc w:val="center"/>
      <w:pPr>
        <w:ind w:left="0" w:firstLine="288"/>
      </w:pPr>
      <w:rPr>
        <w:rFonts w:cs="Times New Roman" w:hint="default"/>
      </w:rPr>
    </w:lvl>
    <w:lvl w:ilvl="1">
      <w:start w:val="1"/>
      <w:numFmt w:val="decimal"/>
      <w:pStyle w:val="X"/>
      <w:suff w:val="space"/>
      <w:lvlText w:val="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lowerLetter"/>
      <w:pStyle w:val="Xx"/>
      <w:suff w:val="space"/>
      <w:lvlText w:val="%3)"/>
      <w:lvlJc w:val="right"/>
      <w:pPr>
        <w:ind w:left="2160" w:hanging="17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F47F4A"/>
    <w:multiLevelType w:val="hybridMultilevel"/>
    <w:tmpl w:val="7EFE6922"/>
    <w:lvl w:ilvl="0" w:tplc="59B4C726">
      <w:start w:val="20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205C3B"/>
    <w:multiLevelType w:val="hybridMultilevel"/>
    <w:tmpl w:val="FD622D14"/>
    <w:lvl w:ilvl="0" w:tplc="BA4A491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7" w15:restartNumberingAfterBreak="0">
    <w:nsid w:val="156E3EA4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917"/>
    <w:multiLevelType w:val="hybridMultilevel"/>
    <w:tmpl w:val="261E9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AE38CB"/>
    <w:multiLevelType w:val="hybridMultilevel"/>
    <w:tmpl w:val="1EE0F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012CBB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DE"/>
    <w:multiLevelType w:val="hybridMultilevel"/>
    <w:tmpl w:val="95F8F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F52C29"/>
    <w:multiLevelType w:val="hybridMultilevel"/>
    <w:tmpl w:val="1F2E9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1C27"/>
    <w:multiLevelType w:val="hybridMultilevel"/>
    <w:tmpl w:val="1F207B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672A0F"/>
    <w:multiLevelType w:val="hybridMultilevel"/>
    <w:tmpl w:val="1302B9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A23D2F"/>
    <w:multiLevelType w:val="multilevel"/>
    <w:tmpl w:val="9984D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022855"/>
    <w:multiLevelType w:val="hybridMultilevel"/>
    <w:tmpl w:val="0928A67A"/>
    <w:lvl w:ilvl="0" w:tplc="274E3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84BB0"/>
    <w:multiLevelType w:val="hybridMultilevel"/>
    <w:tmpl w:val="A1C6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DA6A65"/>
    <w:multiLevelType w:val="hybridMultilevel"/>
    <w:tmpl w:val="2F2AB5C2"/>
    <w:lvl w:ilvl="0" w:tplc="B82E6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3335F12"/>
    <w:multiLevelType w:val="hybridMultilevel"/>
    <w:tmpl w:val="1B6426A8"/>
    <w:lvl w:ilvl="0" w:tplc="1D64E5B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6B3"/>
    <w:multiLevelType w:val="hybridMultilevel"/>
    <w:tmpl w:val="E19E0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4CE"/>
    <w:multiLevelType w:val="hybridMultilevel"/>
    <w:tmpl w:val="F25654EC"/>
    <w:lvl w:ilvl="0" w:tplc="1FFC5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0FC1"/>
    <w:multiLevelType w:val="hybridMultilevel"/>
    <w:tmpl w:val="37AC0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EC3C05"/>
    <w:multiLevelType w:val="hybridMultilevel"/>
    <w:tmpl w:val="A8E84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BF112D3"/>
    <w:multiLevelType w:val="hybridMultilevel"/>
    <w:tmpl w:val="9CE46A08"/>
    <w:lvl w:ilvl="0" w:tplc="6554B3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7126986">
    <w:abstractNumId w:val="14"/>
  </w:num>
  <w:num w:numId="2" w16cid:durableId="1217669707">
    <w:abstractNumId w:val="8"/>
  </w:num>
  <w:num w:numId="3" w16cid:durableId="1005590002">
    <w:abstractNumId w:val="11"/>
  </w:num>
  <w:num w:numId="4" w16cid:durableId="1283612598">
    <w:abstractNumId w:val="0"/>
  </w:num>
  <w:num w:numId="5" w16cid:durableId="302926993">
    <w:abstractNumId w:val="24"/>
  </w:num>
  <w:num w:numId="6" w16cid:durableId="210925349">
    <w:abstractNumId w:val="9"/>
  </w:num>
  <w:num w:numId="7" w16cid:durableId="309097019">
    <w:abstractNumId w:val="15"/>
  </w:num>
  <w:num w:numId="8" w16cid:durableId="1202399670">
    <w:abstractNumId w:val="18"/>
  </w:num>
  <w:num w:numId="9" w16cid:durableId="593587498">
    <w:abstractNumId w:val="23"/>
  </w:num>
  <w:num w:numId="10" w16cid:durableId="525827914">
    <w:abstractNumId w:val="10"/>
  </w:num>
  <w:num w:numId="11" w16cid:durableId="416293698">
    <w:abstractNumId w:val="7"/>
  </w:num>
  <w:num w:numId="12" w16cid:durableId="1107387801">
    <w:abstractNumId w:val="25"/>
  </w:num>
  <w:num w:numId="13" w16cid:durableId="211312832">
    <w:abstractNumId w:val="22"/>
  </w:num>
  <w:num w:numId="14" w16cid:durableId="1306159430">
    <w:abstractNumId w:val="19"/>
  </w:num>
  <w:num w:numId="15" w16cid:durableId="689256328">
    <w:abstractNumId w:val="2"/>
  </w:num>
  <w:num w:numId="16" w16cid:durableId="796141915">
    <w:abstractNumId w:val="13"/>
  </w:num>
  <w:num w:numId="17" w16cid:durableId="1801414687">
    <w:abstractNumId w:val="16"/>
  </w:num>
  <w:num w:numId="18" w16cid:durableId="1268076761">
    <w:abstractNumId w:val="12"/>
  </w:num>
  <w:num w:numId="19" w16cid:durableId="475492505">
    <w:abstractNumId w:val="1"/>
  </w:num>
  <w:num w:numId="20" w16cid:durableId="1986273694">
    <w:abstractNumId w:val="6"/>
  </w:num>
  <w:num w:numId="21" w16cid:durableId="1136025430">
    <w:abstractNumId w:val="4"/>
  </w:num>
  <w:num w:numId="22" w16cid:durableId="1937440921">
    <w:abstractNumId w:val="17"/>
  </w:num>
  <w:num w:numId="23" w16cid:durableId="1452359592">
    <w:abstractNumId w:val="21"/>
  </w:num>
  <w:num w:numId="24" w16cid:durableId="1580208945">
    <w:abstractNumId w:val="20"/>
  </w:num>
  <w:num w:numId="25" w16cid:durableId="664286312">
    <w:abstractNumId w:val="3"/>
  </w:num>
  <w:num w:numId="26" w16cid:durableId="110311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010A99"/>
    <w:rsid w:val="000112D4"/>
    <w:rsid w:val="00012689"/>
    <w:rsid w:val="000253C0"/>
    <w:rsid w:val="00056803"/>
    <w:rsid w:val="00060A3A"/>
    <w:rsid w:val="00063542"/>
    <w:rsid w:val="00075EA1"/>
    <w:rsid w:val="00077D9F"/>
    <w:rsid w:val="0008181C"/>
    <w:rsid w:val="00084854"/>
    <w:rsid w:val="000852C9"/>
    <w:rsid w:val="000B06FE"/>
    <w:rsid w:val="000B0FA3"/>
    <w:rsid w:val="000B4DC0"/>
    <w:rsid w:val="000C3C25"/>
    <w:rsid w:val="000D1AA7"/>
    <w:rsid w:val="000E2FA2"/>
    <w:rsid w:val="000E7566"/>
    <w:rsid w:val="000F3DAC"/>
    <w:rsid w:val="000F72F5"/>
    <w:rsid w:val="00102C13"/>
    <w:rsid w:val="00116926"/>
    <w:rsid w:val="00117E18"/>
    <w:rsid w:val="00121DC1"/>
    <w:rsid w:val="00124E2B"/>
    <w:rsid w:val="00125B4F"/>
    <w:rsid w:val="00131416"/>
    <w:rsid w:val="00132C5D"/>
    <w:rsid w:val="00144125"/>
    <w:rsid w:val="001472D5"/>
    <w:rsid w:val="0015343A"/>
    <w:rsid w:val="00157B4C"/>
    <w:rsid w:val="00171727"/>
    <w:rsid w:val="00171CA8"/>
    <w:rsid w:val="001753DD"/>
    <w:rsid w:val="001766F2"/>
    <w:rsid w:val="00177600"/>
    <w:rsid w:val="0018227B"/>
    <w:rsid w:val="00185397"/>
    <w:rsid w:val="001903C5"/>
    <w:rsid w:val="00191F57"/>
    <w:rsid w:val="00191FB2"/>
    <w:rsid w:val="001A7FAB"/>
    <w:rsid w:val="001B53B6"/>
    <w:rsid w:val="001D54DF"/>
    <w:rsid w:val="001E0A27"/>
    <w:rsid w:val="001E1560"/>
    <w:rsid w:val="001E64A9"/>
    <w:rsid w:val="001E75AB"/>
    <w:rsid w:val="00200526"/>
    <w:rsid w:val="002061AB"/>
    <w:rsid w:val="002144AB"/>
    <w:rsid w:val="002200AE"/>
    <w:rsid w:val="0022518D"/>
    <w:rsid w:val="002251A8"/>
    <w:rsid w:val="00231EDD"/>
    <w:rsid w:val="0023484B"/>
    <w:rsid w:val="00235B45"/>
    <w:rsid w:val="002362EA"/>
    <w:rsid w:val="00244598"/>
    <w:rsid w:val="00244F02"/>
    <w:rsid w:val="002537A3"/>
    <w:rsid w:val="0026120C"/>
    <w:rsid w:val="00273E7E"/>
    <w:rsid w:val="00281937"/>
    <w:rsid w:val="002906C7"/>
    <w:rsid w:val="002A1552"/>
    <w:rsid w:val="002A6141"/>
    <w:rsid w:val="002C2C9F"/>
    <w:rsid w:val="002D0677"/>
    <w:rsid w:val="002D071E"/>
    <w:rsid w:val="002E47F6"/>
    <w:rsid w:val="002F1AFD"/>
    <w:rsid w:val="003030F7"/>
    <w:rsid w:val="003072B0"/>
    <w:rsid w:val="00313A1B"/>
    <w:rsid w:val="00324115"/>
    <w:rsid w:val="00327622"/>
    <w:rsid w:val="00327B41"/>
    <w:rsid w:val="003300A9"/>
    <w:rsid w:val="00331B99"/>
    <w:rsid w:val="00332637"/>
    <w:rsid w:val="00337EC8"/>
    <w:rsid w:val="00340894"/>
    <w:rsid w:val="00354FDD"/>
    <w:rsid w:val="00395FBD"/>
    <w:rsid w:val="003A25F5"/>
    <w:rsid w:val="003A3195"/>
    <w:rsid w:val="003A3C70"/>
    <w:rsid w:val="003A7E8F"/>
    <w:rsid w:val="003B51AA"/>
    <w:rsid w:val="003C4407"/>
    <w:rsid w:val="003D573D"/>
    <w:rsid w:val="003F7E28"/>
    <w:rsid w:val="00402F35"/>
    <w:rsid w:val="00432073"/>
    <w:rsid w:val="00436049"/>
    <w:rsid w:val="00447413"/>
    <w:rsid w:val="00447732"/>
    <w:rsid w:val="004523BE"/>
    <w:rsid w:val="004523EF"/>
    <w:rsid w:val="0045730A"/>
    <w:rsid w:val="004617C3"/>
    <w:rsid w:val="00471B89"/>
    <w:rsid w:val="004727D1"/>
    <w:rsid w:val="004745C7"/>
    <w:rsid w:val="00484C11"/>
    <w:rsid w:val="00487FB7"/>
    <w:rsid w:val="00496355"/>
    <w:rsid w:val="004A4F32"/>
    <w:rsid w:val="004C2EB2"/>
    <w:rsid w:val="004C3ED3"/>
    <w:rsid w:val="004D5233"/>
    <w:rsid w:val="004D6116"/>
    <w:rsid w:val="004E1439"/>
    <w:rsid w:val="004E2AA9"/>
    <w:rsid w:val="004E2EF0"/>
    <w:rsid w:val="004E3214"/>
    <w:rsid w:val="004F494B"/>
    <w:rsid w:val="004F6743"/>
    <w:rsid w:val="005028A6"/>
    <w:rsid w:val="00504AF9"/>
    <w:rsid w:val="0050606A"/>
    <w:rsid w:val="00512202"/>
    <w:rsid w:val="005205B6"/>
    <w:rsid w:val="00520EF9"/>
    <w:rsid w:val="00521C46"/>
    <w:rsid w:val="00532425"/>
    <w:rsid w:val="0053501A"/>
    <w:rsid w:val="00540474"/>
    <w:rsid w:val="00542CB6"/>
    <w:rsid w:val="00551D65"/>
    <w:rsid w:val="00561CEC"/>
    <w:rsid w:val="00584E3D"/>
    <w:rsid w:val="00591DC0"/>
    <w:rsid w:val="005A1045"/>
    <w:rsid w:val="005A3C62"/>
    <w:rsid w:val="005B0D2B"/>
    <w:rsid w:val="005B2992"/>
    <w:rsid w:val="005B4C2E"/>
    <w:rsid w:val="005C4627"/>
    <w:rsid w:val="005C7FFC"/>
    <w:rsid w:val="005E598C"/>
    <w:rsid w:val="005F0242"/>
    <w:rsid w:val="00600FCF"/>
    <w:rsid w:val="00602639"/>
    <w:rsid w:val="00602E09"/>
    <w:rsid w:val="00605909"/>
    <w:rsid w:val="006079BC"/>
    <w:rsid w:val="00611207"/>
    <w:rsid w:val="00612620"/>
    <w:rsid w:val="00612A7F"/>
    <w:rsid w:val="006144D2"/>
    <w:rsid w:val="006155E0"/>
    <w:rsid w:val="006220F1"/>
    <w:rsid w:val="0062214F"/>
    <w:rsid w:val="006242FA"/>
    <w:rsid w:val="006248D7"/>
    <w:rsid w:val="00627808"/>
    <w:rsid w:val="006439F4"/>
    <w:rsid w:val="006521E2"/>
    <w:rsid w:val="006576F3"/>
    <w:rsid w:val="006751CC"/>
    <w:rsid w:val="00680378"/>
    <w:rsid w:val="00686C66"/>
    <w:rsid w:val="00690482"/>
    <w:rsid w:val="0069321B"/>
    <w:rsid w:val="006954C3"/>
    <w:rsid w:val="00695E90"/>
    <w:rsid w:val="006A4EAF"/>
    <w:rsid w:val="006B66B9"/>
    <w:rsid w:val="006C09BE"/>
    <w:rsid w:val="006C0CE4"/>
    <w:rsid w:val="006D0E28"/>
    <w:rsid w:val="006E0FEA"/>
    <w:rsid w:val="006E7822"/>
    <w:rsid w:val="006E7FDD"/>
    <w:rsid w:val="006F4AE0"/>
    <w:rsid w:val="006F6015"/>
    <w:rsid w:val="00704434"/>
    <w:rsid w:val="0072084A"/>
    <w:rsid w:val="00722C6D"/>
    <w:rsid w:val="0072330F"/>
    <w:rsid w:val="00733EE5"/>
    <w:rsid w:val="00743F67"/>
    <w:rsid w:val="00747CCB"/>
    <w:rsid w:val="007503C2"/>
    <w:rsid w:val="00760FC3"/>
    <w:rsid w:val="007637CD"/>
    <w:rsid w:val="00774269"/>
    <w:rsid w:val="0077554F"/>
    <w:rsid w:val="00784935"/>
    <w:rsid w:val="007911BC"/>
    <w:rsid w:val="007A04CD"/>
    <w:rsid w:val="007A0BCE"/>
    <w:rsid w:val="007A6CBA"/>
    <w:rsid w:val="007B12F6"/>
    <w:rsid w:val="007B23FC"/>
    <w:rsid w:val="007B253C"/>
    <w:rsid w:val="007C07B8"/>
    <w:rsid w:val="007C4B76"/>
    <w:rsid w:val="007D38ED"/>
    <w:rsid w:val="007D7712"/>
    <w:rsid w:val="007E0D52"/>
    <w:rsid w:val="007E28D9"/>
    <w:rsid w:val="007E63CE"/>
    <w:rsid w:val="007E7326"/>
    <w:rsid w:val="00804C8D"/>
    <w:rsid w:val="0081047B"/>
    <w:rsid w:val="008127C7"/>
    <w:rsid w:val="00812BC5"/>
    <w:rsid w:val="00822443"/>
    <w:rsid w:val="00827744"/>
    <w:rsid w:val="00850FED"/>
    <w:rsid w:val="0085591D"/>
    <w:rsid w:val="00861CE2"/>
    <w:rsid w:val="0086492B"/>
    <w:rsid w:val="0087108E"/>
    <w:rsid w:val="00871143"/>
    <w:rsid w:val="00874875"/>
    <w:rsid w:val="00882680"/>
    <w:rsid w:val="0088269C"/>
    <w:rsid w:val="008915DF"/>
    <w:rsid w:val="008957BB"/>
    <w:rsid w:val="008A5F6B"/>
    <w:rsid w:val="008D2017"/>
    <w:rsid w:val="008D2528"/>
    <w:rsid w:val="008D449A"/>
    <w:rsid w:val="008D5190"/>
    <w:rsid w:val="008D553B"/>
    <w:rsid w:val="008D7B22"/>
    <w:rsid w:val="008E13CA"/>
    <w:rsid w:val="008E3BBA"/>
    <w:rsid w:val="008E6F43"/>
    <w:rsid w:val="008F73CA"/>
    <w:rsid w:val="00901C9D"/>
    <w:rsid w:val="009055C7"/>
    <w:rsid w:val="00911686"/>
    <w:rsid w:val="00913477"/>
    <w:rsid w:val="00913F70"/>
    <w:rsid w:val="009200D9"/>
    <w:rsid w:val="00924B9F"/>
    <w:rsid w:val="009259FC"/>
    <w:rsid w:val="009262FD"/>
    <w:rsid w:val="00927174"/>
    <w:rsid w:val="009324A5"/>
    <w:rsid w:val="00950298"/>
    <w:rsid w:val="0096040C"/>
    <w:rsid w:val="00963AA2"/>
    <w:rsid w:val="00967D89"/>
    <w:rsid w:val="009801C6"/>
    <w:rsid w:val="00986255"/>
    <w:rsid w:val="009A141E"/>
    <w:rsid w:val="009B15B3"/>
    <w:rsid w:val="009B1E27"/>
    <w:rsid w:val="009D6898"/>
    <w:rsid w:val="009E5068"/>
    <w:rsid w:val="009E5D55"/>
    <w:rsid w:val="009F4AF0"/>
    <w:rsid w:val="009F7D48"/>
    <w:rsid w:val="00A1132E"/>
    <w:rsid w:val="00A113B9"/>
    <w:rsid w:val="00A130B2"/>
    <w:rsid w:val="00A168FF"/>
    <w:rsid w:val="00A215F0"/>
    <w:rsid w:val="00A27591"/>
    <w:rsid w:val="00A30149"/>
    <w:rsid w:val="00A33088"/>
    <w:rsid w:val="00A40A2A"/>
    <w:rsid w:val="00A42C24"/>
    <w:rsid w:val="00A43C85"/>
    <w:rsid w:val="00A50928"/>
    <w:rsid w:val="00A56682"/>
    <w:rsid w:val="00A57320"/>
    <w:rsid w:val="00A57ABE"/>
    <w:rsid w:val="00A675EA"/>
    <w:rsid w:val="00A82670"/>
    <w:rsid w:val="00A857AD"/>
    <w:rsid w:val="00A9231F"/>
    <w:rsid w:val="00AB524A"/>
    <w:rsid w:val="00AC057C"/>
    <w:rsid w:val="00AC22C1"/>
    <w:rsid w:val="00AC23BF"/>
    <w:rsid w:val="00AC52BF"/>
    <w:rsid w:val="00AD6D66"/>
    <w:rsid w:val="00AE2939"/>
    <w:rsid w:val="00AF13FB"/>
    <w:rsid w:val="00B00151"/>
    <w:rsid w:val="00B01F2A"/>
    <w:rsid w:val="00B02811"/>
    <w:rsid w:val="00B034E9"/>
    <w:rsid w:val="00B1022A"/>
    <w:rsid w:val="00B178F5"/>
    <w:rsid w:val="00B2543C"/>
    <w:rsid w:val="00B37BE9"/>
    <w:rsid w:val="00B63945"/>
    <w:rsid w:val="00B73D9A"/>
    <w:rsid w:val="00B7410B"/>
    <w:rsid w:val="00B74417"/>
    <w:rsid w:val="00B81490"/>
    <w:rsid w:val="00B81A79"/>
    <w:rsid w:val="00B8411E"/>
    <w:rsid w:val="00B8518F"/>
    <w:rsid w:val="00B9687B"/>
    <w:rsid w:val="00BA0C55"/>
    <w:rsid w:val="00BA1D11"/>
    <w:rsid w:val="00BA3A43"/>
    <w:rsid w:val="00BA5957"/>
    <w:rsid w:val="00BA76C5"/>
    <w:rsid w:val="00BB1756"/>
    <w:rsid w:val="00BB1C53"/>
    <w:rsid w:val="00BB6353"/>
    <w:rsid w:val="00BC1428"/>
    <w:rsid w:val="00BC19BC"/>
    <w:rsid w:val="00BE1581"/>
    <w:rsid w:val="00BE2298"/>
    <w:rsid w:val="00BE2FDC"/>
    <w:rsid w:val="00BE3AD7"/>
    <w:rsid w:val="00BE5123"/>
    <w:rsid w:val="00BF19DC"/>
    <w:rsid w:val="00C01C53"/>
    <w:rsid w:val="00C13689"/>
    <w:rsid w:val="00C13BB5"/>
    <w:rsid w:val="00C2721D"/>
    <w:rsid w:val="00C342F1"/>
    <w:rsid w:val="00C36F63"/>
    <w:rsid w:val="00C37EA4"/>
    <w:rsid w:val="00C45383"/>
    <w:rsid w:val="00C53FB9"/>
    <w:rsid w:val="00C632B8"/>
    <w:rsid w:val="00C66E4F"/>
    <w:rsid w:val="00C67186"/>
    <w:rsid w:val="00C67285"/>
    <w:rsid w:val="00C80C72"/>
    <w:rsid w:val="00C836DA"/>
    <w:rsid w:val="00C84800"/>
    <w:rsid w:val="00C87D75"/>
    <w:rsid w:val="00C94F67"/>
    <w:rsid w:val="00CA2C92"/>
    <w:rsid w:val="00CA6B2E"/>
    <w:rsid w:val="00CC15AA"/>
    <w:rsid w:val="00CD0E4A"/>
    <w:rsid w:val="00CE62B6"/>
    <w:rsid w:val="00CF28C2"/>
    <w:rsid w:val="00CF3B26"/>
    <w:rsid w:val="00CF5758"/>
    <w:rsid w:val="00D015AF"/>
    <w:rsid w:val="00D06FB8"/>
    <w:rsid w:val="00D120B9"/>
    <w:rsid w:val="00D15A48"/>
    <w:rsid w:val="00D2200A"/>
    <w:rsid w:val="00D25847"/>
    <w:rsid w:val="00D521F8"/>
    <w:rsid w:val="00D71BD1"/>
    <w:rsid w:val="00D73E4C"/>
    <w:rsid w:val="00D845F7"/>
    <w:rsid w:val="00D863F4"/>
    <w:rsid w:val="00DB1E64"/>
    <w:rsid w:val="00DB6033"/>
    <w:rsid w:val="00DC0B52"/>
    <w:rsid w:val="00DC4880"/>
    <w:rsid w:val="00DD048F"/>
    <w:rsid w:val="00DE03A3"/>
    <w:rsid w:val="00DE0407"/>
    <w:rsid w:val="00DE3581"/>
    <w:rsid w:val="00DF4629"/>
    <w:rsid w:val="00E04B42"/>
    <w:rsid w:val="00E05574"/>
    <w:rsid w:val="00E075B5"/>
    <w:rsid w:val="00E07BCF"/>
    <w:rsid w:val="00E1546A"/>
    <w:rsid w:val="00E23AC1"/>
    <w:rsid w:val="00E259DD"/>
    <w:rsid w:val="00E322CA"/>
    <w:rsid w:val="00E342EB"/>
    <w:rsid w:val="00E3447B"/>
    <w:rsid w:val="00E35001"/>
    <w:rsid w:val="00E37EA6"/>
    <w:rsid w:val="00E421E2"/>
    <w:rsid w:val="00E436DA"/>
    <w:rsid w:val="00E474C8"/>
    <w:rsid w:val="00E50CA0"/>
    <w:rsid w:val="00E51856"/>
    <w:rsid w:val="00E52C7F"/>
    <w:rsid w:val="00E61734"/>
    <w:rsid w:val="00E6719B"/>
    <w:rsid w:val="00E722BB"/>
    <w:rsid w:val="00E80972"/>
    <w:rsid w:val="00E85E57"/>
    <w:rsid w:val="00E92D5D"/>
    <w:rsid w:val="00E9333E"/>
    <w:rsid w:val="00E941B6"/>
    <w:rsid w:val="00E945CE"/>
    <w:rsid w:val="00E95736"/>
    <w:rsid w:val="00E95CEE"/>
    <w:rsid w:val="00E95D8A"/>
    <w:rsid w:val="00E9665E"/>
    <w:rsid w:val="00EA1987"/>
    <w:rsid w:val="00EA25FC"/>
    <w:rsid w:val="00EA53A1"/>
    <w:rsid w:val="00EC0B5B"/>
    <w:rsid w:val="00EC1F20"/>
    <w:rsid w:val="00ED14BC"/>
    <w:rsid w:val="00ED180D"/>
    <w:rsid w:val="00ED3AA7"/>
    <w:rsid w:val="00ED7148"/>
    <w:rsid w:val="00ED7494"/>
    <w:rsid w:val="00EE4A8A"/>
    <w:rsid w:val="00EF2EF5"/>
    <w:rsid w:val="00F041FB"/>
    <w:rsid w:val="00F16A3E"/>
    <w:rsid w:val="00F234B5"/>
    <w:rsid w:val="00F32998"/>
    <w:rsid w:val="00F37AF1"/>
    <w:rsid w:val="00F42C51"/>
    <w:rsid w:val="00F520BF"/>
    <w:rsid w:val="00F57331"/>
    <w:rsid w:val="00F61FA5"/>
    <w:rsid w:val="00F6255F"/>
    <w:rsid w:val="00F63DE7"/>
    <w:rsid w:val="00F769B0"/>
    <w:rsid w:val="00F9109B"/>
    <w:rsid w:val="00F95819"/>
    <w:rsid w:val="00F965EA"/>
    <w:rsid w:val="00FA1D01"/>
    <w:rsid w:val="00FB51A6"/>
    <w:rsid w:val="00FB5AA5"/>
    <w:rsid w:val="00FC1967"/>
    <w:rsid w:val="00FC4394"/>
    <w:rsid w:val="00FC75CD"/>
    <w:rsid w:val="00FE1F8D"/>
    <w:rsid w:val="00FF1F01"/>
    <w:rsid w:val="00FF5F53"/>
    <w:rsid w:val="00FF70F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02DE"/>
  <w15:chartTrackingRefBased/>
  <w15:docId w15:val="{4B180631-3228-4F52-8226-951914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0BC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B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32073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20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93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7148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71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58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81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7D38ED"/>
    <w:pPr>
      <w:spacing w:after="0" w:line="240" w:lineRule="auto"/>
    </w:pPr>
    <w:rPr>
      <w:sz w:val="20"/>
    </w:rPr>
  </w:style>
  <w:style w:type="character" w:styleId="Zdraznn">
    <w:name w:val="Emphasis"/>
    <w:basedOn w:val="Standardnpsmoodstavce"/>
    <w:uiPriority w:val="20"/>
    <w:qFormat/>
    <w:rsid w:val="006221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F73CA"/>
    <w:rPr>
      <w:color w:val="0000FF"/>
      <w:u w:val="single"/>
    </w:rPr>
  </w:style>
  <w:style w:type="paragraph" w:customStyle="1" w:styleId="lnek">
    <w:name w:val="Článek"/>
    <w:basedOn w:val="Normln"/>
    <w:qFormat/>
    <w:rsid w:val="006B66B9"/>
    <w:pPr>
      <w:keepNext/>
      <w:numPr>
        <w:numId w:val="21"/>
      </w:numPr>
      <w:spacing w:before="480" w:after="0" w:line="240" w:lineRule="auto"/>
      <w:jc w:val="center"/>
    </w:pPr>
    <w:rPr>
      <w:rFonts w:eastAsia="Times New Roman" w:cs="Times New Roman"/>
      <w:b/>
      <w:sz w:val="32"/>
      <w:szCs w:val="24"/>
    </w:rPr>
  </w:style>
  <w:style w:type="paragraph" w:customStyle="1" w:styleId="X">
    <w:name w:val="X."/>
    <w:basedOn w:val="Normln"/>
    <w:qFormat/>
    <w:rsid w:val="006B66B9"/>
    <w:pPr>
      <w:numPr>
        <w:ilvl w:val="1"/>
        <w:numId w:val="21"/>
      </w:num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Xx">
    <w:name w:val="X.x)"/>
    <w:basedOn w:val="Normln"/>
    <w:qFormat/>
    <w:rsid w:val="008E13CA"/>
    <w:pPr>
      <w:numPr>
        <w:ilvl w:val="2"/>
        <w:numId w:val="21"/>
      </w:numPr>
      <w:spacing w:before="60" w:after="0" w:line="240" w:lineRule="auto"/>
      <w:ind w:left="851" w:hanging="142"/>
    </w:pPr>
    <w:rPr>
      <w:rFonts w:eastAsia="Times New Roman" w:cs="Times New Roman"/>
      <w:szCs w:val="20"/>
      <w:lang w:eastAsia="cs-CZ"/>
    </w:rPr>
  </w:style>
  <w:style w:type="paragraph" w:customStyle="1" w:styleId="Xodstavec">
    <w:name w:val="X.odstavec"/>
    <w:basedOn w:val="Normln"/>
    <w:qFormat/>
    <w:rsid w:val="00E95CEE"/>
    <w:pPr>
      <w:spacing w:before="120" w:after="0" w:line="240" w:lineRule="auto"/>
      <w:ind w:left="357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AA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AA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Vítězslav Zdeněk</cp:lastModifiedBy>
  <cp:revision>15</cp:revision>
  <cp:lastPrinted>2021-03-14T12:24:00Z</cp:lastPrinted>
  <dcterms:created xsi:type="dcterms:W3CDTF">2021-03-14T11:58:00Z</dcterms:created>
  <dcterms:modified xsi:type="dcterms:W3CDTF">2023-05-30T16:52:00Z</dcterms:modified>
</cp:coreProperties>
</file>