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B3A7" w14:textId="77777777" w:rsidR="00F72FA7" w:rsidRPr="00F36424" w:rsidRDefault="00F72FA7" w:rsidP="00F36424">
      <w:pPr>
        <w:pStyle w:val="Nadpis1"/>
      </w:pPr>
      <w:r w:rsidRPr="00F36424">
        <w:t xml:space="preserve">Zápis z </w:t>
      </w:r>
      <w:r w:rsidR="00A350E2" w:rsidRPr="00F36424">
        <w:t xml:space="preserve">valné hromady divize </w:t>
      </w:r>
      <w:r w:rsidR="002675E2" w:rsidRPr="00F36424">
        <w:t>č.</w:t>
      </w:r>
      <w:r w:rsidR="00323217">
        <w:t> 14 Z</w:t>
      </w:r>
      <w:r w:rsidR="00A350E2" w:rsidRPr="00F36424">
        <w:t xml:space="preserve">línské divize </w:t>
      </w:r>
    </w:p>
    <w:p w14:paraId="7E5CC3B0" w14:textId="48EBBAAE" w:rsidR="00A350E2" w:rsidRPr="00F36424" w:rsidRDefault="00A350E2" w:rsidP="00F36424">
      <w:r w:rsidRPr="00F36424">
        <w:t xml:space="preserve">konané dne </w:t>
      </w:r>
      <w:r w:rsidR="00F73937">
        <w:t>17</w:t>
      </w:r>
      <w:r w:rsidRPr="00F36424">
        <w:t>.</w:t>
      </w:r>
      <w:r w:rsidR="00155101">
        <w:t xml:space="preserve"> </w:t>
      </w:r>
      <w:r w:rsidR="00F73937">
        <w:t>prosince</w:t>
      </w:r>
      <w:r w:rsidR="004E1AEF">
        <w:t xml:space="preserve"> </w:t>
      </w:r>
      <w:r w:rsidRPr="00F36424">
        <w:t>20</w:t>
      </w:r>
      <w:r w:rsidR="006F3C2A">
        <w:t>2</w:t>
      </w:r>
      <w:r w:rsidR="00F73937">
        <w:t>4</w:t>
      </w:r>
      <w:r w:rsidRPr="00F36424">
        <w:t xml:space="preserve"> v Kroměříži v</w:t>
      </w:r>
      <w:r w:rsidR="00F36424">
        <w:t> </w:t>
      </w:r>
      <w:r w:rsidRPr="00F36424">
        <w:t>1</w:t>
      </w:r>
      <w:r w:rsidR="00F73937">
        <w:t>8</w:t>
      </w:r>
      <w:r w:rsidR="00F36424">
        <w:t>.</w:t>
      </w:r>
      <w:r w:rsidR="00F73937">
        <w:t>0</w:t>
      </w:r>
      <w:r w:rsidRPr="00F36424">
        <w:t xml:space="preserve">0 </w:t>
      </w:r>
    </w:p>
    <w:p w14:paraId="47CC35B7" w14:textId="77777777" w:rsidR="00F36424" w:rsidRDefault="00F36424" w:rsidP="00F36424"/>
    <w:p w14:paraId="00359436" w14:textId="5C8210B8" w:rsidR="00A350E2" w:rsidRPr="00380295" w:rsidRDefault="00F36424" w:rsidP="00F36424">
      <w:r>
        <w:t>Valná hromad</w:t>
      </w:r>
      <w:r w:rsidRPr="00380295">
        <w:t xml:space="preserve">a Zlínské divize </w:t>
      </w:r>
      <w:r w:rsidR="00155101" w:rsidRPr="00380295">
        <w:t xml:space="preserve">se konala dne </w:t>
      </w:r>
      <w:r w:rsidR="00F73937">
        <w:t>17</w:t>
      </w:r>
      <w:r w:rsidR="00737044" w:rsidRPr="00380295">
        <w:t>.</w:t>
      </w:r>
      <w:r w:rsidR="00155101" w:rsidRPr="00380295">
        <w:t xml:space="preserve"> </w:t>
      </w:r>
      <w:r w:rsidR="00F73937">
        <w:t xml:space="preserve">prosince </w:t>
      </w:r>
      <w:r w:rsidR="004E1AEF" w:rsidRPr="00380295">
        <w:t>20</w:t>
      </w:r>
      <w:r w:rsidR="006F3C2A">
        <w:t>2</w:t>
      </w:r>
      <w:r w:rsidR="00F73937">
        <w:t>4</w:t>
      </w:r>
      <w:r w:rsidR="00F72FA7" w:rsidRPr="00380295">
        <w:t xml:space="preserve"> od 1</w:t>
      </w:r>
      <w:r w:rsidR="00F73937">
        <w:t>8</w:t>
      </w:r>
      <w:r w:rsidR="00F72FA7" w:rsidRPr="00380295">
        <w:t>.</w:t>
      </w:r>
      <w:r w:rsidR="00F73937">
        <w:t>0</w:t>
      </w:r>
      <w:r w:rsidR="00F72FA7" w:rsidRPr="00380295">
        <w:t>0 s tímto programem</w:t>
      </w:r>
    </w:p>
    <w:p w14:paraId="22839038" w14:textId="77777777" w:rsidR="009D3AFE" w:rsidRPr="00380295" w:rsidRDefault="009D3AFE" w:rsidP="00A82BFC">
      <w:pPr>
        <w:pStyle w:val="Odstavecseseznamem"/>
        <w:numPr>
          <w:ilvl w:val="0"/>
          <w:numId w:val="6"/>
        </w:numPr>
      </w:pPr>
      <w:r w:rsidRPr="00380295">
        <w:t>Zahájení</w:t>
      </w:r>
    </w:p>
    <w:p w14:paraId="2C407B74" w14:textId="77777777" w:rsidR="00C63654" w:rsidRPr="00C63654" w:rsidRDefault="00C63654" w:rsidP="00C63654">
      <w:pPr>
        <w:pStyle w:val="Odstavecseseznamem"/>
        <w:numPr>
          <w:ilvl w:val="0"/>
          <w:numId w:val="6"/>
        </w:numPr>
        <w:spacing w:after="0" w:line="259" w:lineRule="auto"/>
        <w:rPr>
          <w:rFonts w:cstheme="minorHAnsi"/>
        </w:rPr>
      </w:pPr>
      <w:r w:rsidRPr="00C63654">
        <w:rPr>
          <w:rFonts w:cstheme="minorHAnsi"/>
        </w:rPr>
        <w:t>Volba předsedy VH, orgánů VH (mandátové, návrhové, sčítací a volební komise), zapisovatele a ověřovatele zápisu</w:t>
      </w:r>
    </w:p>
    <w:p w14:paraId="40CCE177" w14:textId="77777777" w:rsidR="009D3AFE" w:rsidRPr="00380295" w:rsidRDefault="009D3AFE" w:rsidP="00A82BFC">
      <w:pPr>
        <w:pStyle w:val="Odstavecseseznamem"/>
        <w:numPr>
          <w:ilvl w:val="0"/>
          <w:numId w:val="6"/>
        </w:numPr>
      </w:pPr>
      <w:r w:rsidRPr="00380295">
        <w:t>Schválení programu jednání</w:t>
      </w:r>
    </w:p>
    <w:p w14:paraId="0EF26148" w14:textId="77777777" w:rsidR="004E7B43" w:rsidRPr="00380295" w:rsidRDefault="004E7B43" w:rsidP="00A82BFC">
      <w:pPr>
        <w:pStyle w:val="Odstavecseseznamem"/>
        <w:numPr>
          <w:ilvl w:val="0"/>
          <w:numId w:val="6"/>
        </w:numPr>
      </w:pPr>
      <w:r w:rsidRPr="00380295">
        <w:t xml:space="preserve">Zpráva o činnosti za uplynulé </w:t>
      </w:r>
      <w:r w:rsidR="00865C01" w:rsidRPr="00380295">
        <w:t xml:space="preserve">funkční </w:t>
      </w:r>
      <w:r w:rsidRPr="00380295">
        <w:t>období</w:t>
      </w:r>
    </w:p>
    <w:p w14:paraId="038AD2D6" w14:textId="77777777" w:rsidR="004E7B43" w:rsidRPr="00380295" w:rsidRDefault="004E7B43" w:rsidP="00A82BFC">
      <w:pPr>
        <w:pStyle w:val="Odstavecseseznamem"/>
        <w:numPr>
          <w:ilvl w:val="0"/>
          <w:numId w:val="6"/>
        </w:numPr>
      </w:pPr>
      <w:r w:rsidRPr="00380295">
        <w:t xml:space="preserve">Zpráva o hospodaření za uplynulé </w:t>
      </w:r>
      <w:r w:rsidR="00865C01" w:rsidRPr="00380295">
        <w:t xml:space="preserve">funkční </w:t>
      </w:r>
      <w:r w:rsidRPr="00380295">
        <w:t>období</w:t>
      </w:r>
    </w:p>
    <w:p w14:paraId="7FC720BF" w14:textId="77777777" w:rsidR="004E7B43" w:rsidRPr="00380295" w:rsidRDefault="004E7B43" w:rsidP="004E7B43">
      <w:pPr>
        <w:pStyle w:val="Odstavecseseznamem"/>
        <w:numPr>
          <w:ilvl w:val="0"/>
          <w:numId w:val="6"/>
        </w:numPr>
      </w:pPr>
      <w:r w:rsidRPr="00380295">
        <w:t>Zpráva dozorčí komise</w:t>
      </w:r>
    </w:p>
    <w:p w14:paraId="15404AC2" w14:textId="24A0BCED" w:rsidR="009D3AFE" w:rsidRPr="00380295" w:rsidRDefault="00F73937" w:rsidP="00A82BFC">
      <w:pPr>
        <w:pStyle w:val="Odstavecseseznamem"/>
        <w:numPr>
          <w:ilvl w:val="0"/>
          <w:numId w:val="6"/>
        </w:numPr>
      </w:pPr>
      <w:r>
        <w:t>Zpráva z jednání Prezidia ČSTS konaného 26. listopadu 2024</w:t>
      </w:r>
    </w:p>
    <w:p w14:paraId="5E80A242" w14:textId="3583F108" w:rsidR="009D3AFE" w:rsidRDefault="00F73937" w:rsidP="00A82BFC">
      <w:pPr>
        <w:pStyle w:val="Odstavecseseznamem"/>
        <w:numPr>
          <w:ilvl w:val="0"/>
          <w:numId w:val="6"/>
        </w:numPr>
      </w:pPr>
      <w:r w:rsidRPr="00F73937">
        <w:t>Rozdělení finančních prostředků divize na kluby ke konci roku 2024</w:t>
      </w:r>
    </w:p>
    <w:p w14:paraId="07DD9725" w14:textId="318F61F6" w:rsidR="00814871" w:rsidRPr="00380295" w:rsidRDefault="00F73937" w:rsidP="00A82BFC">
      <w:pPr>
        <w:pStyle w:val="Odstavecseseznamem"/>
        <w:numPr>
          <w:ilvl w:val="0"/>
          <w:numId w:val="6"/>
        </w:numPr>
      </w:pPr>
      <w:r>
        <w:t>Vnitřní předpisy divize</w:t>
      </w:r>
    </w:p>
    <w:p w14:paraId="5AFC1FC3" w14:textId="77777777" w:rsidR="00814871" w:rsidRDefault="00814871" w:rsidP="00A82BFC">
      <w:pPr>
        <w:pStyle w:val="Odstavecseseznamem"/>
        <w:numPr>
          <w:ilvl w:val="0"/>
          <w:numId w:val="6"/>
        </w:numPr>
      </w:pPr>
      <w:r>
        <w:t>Východiska a doporučení pro další činnost divize</w:t>
      </w:r>
    </w:p>
    <w:p w14:paraId="155B53F5" w14:textId="77777777" w:rsidR="009D3AFE" w:rsidRPr="00380295" w:rsidRDefault="009D3AFE" w:rsidP="00A82BFC">
      <w:pPr>
        <w:pStyle w:val="Odstavecseseznamem"/>
        <w:numPr>
          <w:ilvl w:val="0"/>
          <w:numId w:val="6"/>
        </w:numPr>
      </w:pPr>
      <w:r w:rsidRPr="00380295">
        <w:t>Usnesení</w:t>
      </w:r>
    </w:p>
    <w:p w14:paraId="6BB0A8DB" w14:textId="77777777" w:rsidR="00F36424" w:rsidRPr="00380295" w:rsidRDefault="00E1390A" w:rsidP="00F36424">
      <w:pPr>
        <w:pStyle w:val="Odstavecseseznamem"/>
        <w:numPr>
          <w:ilvl w:val="0"/>
          <w:numId w:val="6"/>
        </w:numPr>
      </w:pPr>
      <w:r w:rsidRPr="00380295">
        <w:t>Závěr</w:t>
      </w:r>
    </w:p>
    <w:p w14:paraId="734AC501" w14:textId="77777777" w:rsidR="007128BB" w:rsidRPr="007C35A6" w:rsidRDefault="007128BB" w:rsidP="00F36424">
      <w:pPr>
        <w:rPr>
          <w:highlight w:val="yellow"/>
        </w:rPr>
      </w:pPr>
    </w:p>
    <w:p w14:paraId="1674A37D" w14:textId="77777777" w:rsidR="00F72FA7" w:rsidRPr="00F64150" w:rsidRDefault="00F72FA7" w:rsidP="00F36424">
      <w:r w:rsidRPr="00F64150">
        <w:t>Prezence proběhla dle platného jednacího řádu ČSTS</w:t>
      </w:r>
      <w:r w:rsidR="003618B9" w:rsidRPr="00F64150">
        <w:t>.</w:t>
      </w:r>
    </w:p>
    <w:p w14:paraId="13B0AA16" w14:textId="77777777" w:rsidR="00F36424" w:rsidRPr="00F64150" w:rsidRDefault="00F36424" w:rsidP="00F36424">
      <w:r w:rsidRPr="00F64150">
        <w:t>Přítomni:</w:t>
      </w:r>
    </w:p>
    <w:p w14:paraId="08C38CFC" w14:textId="22D0A0F0" w:rsidR="003618B9" w:rsidRPr="00F64150" w:rsidRDefault="00F73937" w:rsidP="00F73937">
      <w:pPr>
        <w:pStyle w:val="Odstavecseseznamem"/>
        <w:numPr>
          <w:ilvl w:val="0"/>
          <w:numId w:val="5"/>
        </w:numPr>
      </w:pPr>
      <w:r>
        <w:t>92</w:t>
      </w:r>
      <w:r w:rsidR="00764950" w:rsidRPr="00F64150">
        <w:t xml:space="preserve"> </w:t>
      </w:r>
      <w:r w:rsidR="00F72FA7" w:rsidRPr="00F64150">
        <w:t>hlasovacích</w:t>
      </w:r>
      <w:r w:rsidR="005529C7" w:rsidRPr="00F64150">
        <w:t xml:space="preserve"> (včetně plných mocí)</w:t>
      </w:r>
    </w:p>
    <w:p w14:paraId="51045C76" w14:textId="0457CD80" w:rsidR="0095678D" w:rsidRPr="00CE041C" w:rsidRDefault="009E48C9" w:rsidP="0095678D">
      <w:pPr>
        <w:pStyle w:val="slovan"/>
      </w:pPr>
      <w:r w:rsidRPr="00CE041C">
        <w:t xml:space="preserve">V plánovaném čase zahájení jednání </w:t>
      </w:r>
      <w:r w:rsidR="00737044" w:rsidRPr="00CE041C">
        <w:t>v 1</w:t>
      </w:r>
      <w:r w:rsidR="00F73937">
        <w:t>8</w:t>
      </w:r>
      <w:r w:rsidR="00737044" w:rsidRPr="00CE041C">
        <w:t>.</w:t>
      </w:r>
      <w:r w:rsidR="00F73937">
        <w:t>0</w:t>
      </w:r>
      <w:r w:rsidR="00737044" w:rsidRPr="00CE041C">
        <w:t xml:space="preserve">0 </w:t>
      </w:r>
      <w:r w:rsidR="00CE041C" w:rsidRPr="00CE041C">
        <w:t>započala preze</w:t>
      </w:r>
      <w:r w:rsidR="006F3C2A">
        <w:t>n</w:t>
      </w:r>
      <w:r w:rsidR="00CE041C" w:rsidRPr="00CE041C">
        <w:t>ce</w:t>
      </w:r>
      <w:r w:rsidR="00A6784C" w:rsidRPr="00CE041C">
        <w:t xml:space="preserve"> a bylo zjištěno, že valná hromada</w:t>
      </w:r>
      <w:r w:rsidR="00C63654">
        <w:t xml:space="preserve"> (VH)</w:t>
      </w:r>
      <w:r w:rsidR="00A6784C" w:rsidRPr="00CE041C">
        <w:t xml:space="preserve"> </w:t>
      </w:r>
      <w:r w:rsidR="006F3C2A">
        <w:t>není od</w:t>
      </w:r>
      <w:r w:rsidR="00A6784C" w:rsidRPr="00CE041C">
        <w:t xml:space="preserve"> počátku usnášeníschopná</w:t>
      </w:r>
      <w:r w:rsidR="00F0368E">
        <w:t xml:space="preserve"> (přítomno </w:t>
      </w:r>
      <w:r w:rsidR="00F73937">
        <w:t>92</w:t>
      </w:r>
      <w:r w:rsidR="00F0368E">
        <w:t xml:space="preserve"> hlasů)</w:t>
      </w:r>
      <w:r w:rsidRPr="00CE041C">
        <w:t>.</w:t>
      </w:r>
      <w:r w:rsidR="006F3C2A">
        <w:t xml:space="preserve"> </w:t>
      </w:r>
      <w:r w:rsidR="00F73937">
        <w:t>VH byla z</w:t>
      </w:r>
      <w:r w:rsidR="006F3C2A">
        <w:t>ahájena po uplynutí 60 minut v</w:t>
      </w:r>
      <w:r w:rsidR="00F73937">
        <w:t> </w:t>
      </w:r>
      <w:r w:rsidR="006F3C2A">
        <w:t>1</w:t>
      </w:r>
      <w:r w:rsidR="00F73937">
        <w:t>9.00</w:t>
      </w:r>
      <w:r w:rsidR="00C63654">
        <w:t>.</w:t>
      </w:r>
    </w:p>
    <w:p w14:paraId="2F5C0E8F" w14:textId="131394A9" w:rsidR="008D07C8" w:rsidRPr="00CB4378" w:rsidRDefault="00C1698D" w:rsidP="008D07C8">
      <w:pPr>
        <w:pStyle w:val="slovan"/>
      </w:pPr>
      <w:r w:rsidRPr="00CB4378">
        <w:t>J</w:t>
      </w:r>
      <w:r w:rsidR="00BF48E9" w:rsidRPr="00CB4378">
        <w:t xml:space="preserve">ednání bylo zahájeno </w:t>
      </w:r>
      <w:r w:rsidR="00323217" w:rsidRPr="00CB4378">
        <w:t>předsedou Z</w:t>
      </w:r>
      <w:r w:rsidR="00F72FA7" w:rsidRPr="00CB4378">
        <w:t xml:space="preserve">línské divize </w:t>
      </w:r>
      <w:r w:rsidR="00F73937">
        <w:t>Dušanem Starečkem</w:t>
      </w:r>
      <w:r w:rsidR="00BF48E9" w:rsidRPr="00CB4378">
        <w:t>.</w:t>
      </w:r>
    </w:p>
    <w:p w14:paraId="12781979" w14:textId="77777777" w:rsidR="00F73937" w:rsidRDefault="00F73937" w:rsidP="008D07C8">
      <w:pPr>
        <w:pStyle w:val="slovan"/>
      </w:pPr>
      <w:r>
        <w:t>Proběhly návrhy na obsazení orgánů VH:</w:t>
      </w:r>
    </w:p>
    <w:p w14:paraId="05178EA0" w14:textId="77777777" w:rsidR="00F73937" w:rsidRDefault="00F73937" w:rsidP="00F73937">
      <w:pPr>
        <w:pStyle w:val="slovan"/>
        <w:numPr>
          <w:ilvl w:val="1"/>
          <w:numId w:val="10"/>
        </w:numPr>
      </w:pPr>
      <w:r>
        <w:t>Dušan Stareček navrhnul Martina Kolaříka na zapisovatele,</w:t>
      </w:r>
    </w:p>
    <w:p w14:paraId="79A748CE" w14:textId="274EA8A8" w:rsidR="0049267C" w:rsidRDefault="00F73937" w:rsidP="00F73937">
      <w:pPr>
        <w:pStyle w:val="slovan"/>
        <w:numPr>
          <w:ilvl w:val="1"/>
          <w:numId w:val="10"/>
        </w:numPr>
      </w:pPr>
      <w:r>
        <w:t>Martin Kolařík navrhnul Dušana Starečka za předsedu VH,</w:t>
      </w:r>
    </w:p>
    <w:p w14:paraId="1FAD7AF0" w14:textId="77777777" w:rsidR="00F73937" w:rsidRDefault="00F73937" w:rsidP="00F73937">
      <w:pPr>
        <w:pStyle w:val="slovan"/>
        <w:numPr>
          <w:ilvl w:val="1"/>
          <w:numId w:val="10"/>
        </w:numPr>
      </w:pPr>
      <w:r>
        <w:t>Dušan Stareček dále navrhnul:</w:t>
      </w:r>
    </w:p>
    <w:p w14:paraId="61E06760" w14:textId="2C95E1D7" w:rsidR="00F73937" w:rsidRDefault="00F73937" w:rsidP="00F73937">
      <w:pPr>
        <w:pStyle w:val="slovan"/>
        <w:numPr>
          <w:ilvl w:val="2"/>
          <w:numId w:val="10"/>
        </w:numPr>
        <w:ind w:left="1134"/>
      </w:pPr>
      <w:r>
        <w:t>komisi návrhovou ve složení Radek Felcman, Martin Kolařík, Zbyněk Krajča,</w:t>
      </w:r>
    </w:p>
    <w:p w14:paraId="2F09D7D1" w14:textId="0E8A635A" w:rsidR="00F73937" w:rsidRDefault="00F73937" w:rsidP="00F73937">
      <w:pPr>
        <w:pStyle w:val="slovan"/>
        <w:numPr>
          <w:ilvl w:val="2"/>
          <w:numId w:val="10"/>
        </w:numPr>
        <w:ind w:left="1134"/>
      </w:pPr>
      <w:r>
        <w:t xml:space="preserve">komisi mandátovou ve složení Alena Starečková, Barbora Kocmanová, </w:t>
      </w:r>
      <w:r w:rsidR="000167A6">
        <w:t>Alena Starečková</w:t>
      </w:r>
    </w:p>
    <w:p w14:paraId="565B8D72" w14:textId="2316188F" w:rsidR="00F73937" w:rsidRDefault="00F73937" w:rsidP="00F73937">
      <w:pPr>
        <w:pStyle w:val="slovan"/>
        <w:numPr>
          <w:ilvl w:val="2"/>
          <w:numId w:val="10"/>
        </w:numPr>
        <w:ind w:left="1134"/>
      </w:pPr>
      <w:r>
        <w:t>komisi sčítací ve složení Alena Starečková, Zbyněk Krajča, Alice Mlejnská.</w:t>
      </w:r>
    </w:p>
    <w:p w14:paraId="4224BDB2" w14:textId="77E83C84" w:rsidR="00F73937" w:rsidRPr="00F73937" w:rsidRDefault="00F73937" w:rsidP="00F73937">
      <w:pPr>
        <w:pStyle w:val="slovan"/>
        <w:numPr>
          <w:ilvl w:val="0"/>
          <w:numId w:val="0"/>
        </w:numPr>
        <w:ind w:firstLine="357"/>
        <w:rPr>
          <w:bCs/>
        </w:rPr>
      </w:pPr>
      <w:r w:rsidRPr="00F73937">
        <w:rPr>
          <w:bCs/>
        </w:rPr>
        <w:t>O složení orgánů se hlasovalo vcelku.</w:t>
      </w:r>
    </w:p>
    <w:p w14:paraId="225D681F" w14:textId="037888CC" w:rsidR="00F73937" w:rsidRPr="00A6784C" w:rsidRDefault="00F73937" w:rsidP="00F73937">
      <w:pPr>
        <w:pStyle w:val="slovan"/>
        <w:numPr>
          <w:ilvl w:val="0"/>
          <w:numId w:val="0"/>
        </w:numPr>
        <w:ind w:firstLine="357"/>
      </w:pPr>
      <w:r w:rsidRPr="00A6784C">
        <w:rPr>
          <w:b/>
        </w:rPr>
        <w:t xml:space="preserve">Hlasování č. </w:t>
      </w:r>
      <w:r>
        <w:rPr>
          <w:b/>
        </w:rPr>
        <w:t>1</w:t>
      </w:r>
      <w:r w:rsidRPr="00A6784C">
        <w:t xml:space="preserve">: pro </w:t>
      </w:r>
      <w:r>
        <w:t>92</w:t>
      </w:r>
      <w:r w:rsidRPr="00A6784C">
        <w:t>, proti 0, zdržel se 0.</w:t>
      </w:r>
      <w:r>
        <w:t xml:space="preserve"> </w:t>
      </w:r>
      <w:r>
        <w:t>Orgány VH byly jednomyslně zvoleny.</w:t>
      </w:r>
    </w:p>
    <w:p w14:paraId="3023A1BB" w14:textId="0AE8D2A2" w:rsidR="00F73937" w:rsidRDefault="00F73937" w:rsidP="00F73937">
      <w:pPr>
        <w:pStyle w:val="slovan"/>
      </w:pPr>
      <w:r w:rsidRPr="00A6784C">
        <w:rPr>
          <w:b/>
        </w:rPr>
        <w:t xml:space="preserve">Hlasování č. </w:t>
      </w:r>
      <w:r>
        <w:rPr>
          <w:b/>
        </w:rPr>
        <w:t>2</w:t>
      </w:r>
      <w:r w:rsidRPr="00A6784C">
        <w:t xml:space="preserve">: pro </w:t>
      </w:r>
      <w:r>
        <w:t>92</w:t>
      </w:r>
      <w:r w:rsidRPr="00A6784C">
        <w:t>, proti 0, zdržel se 0.</w:t>
      </w:r>
      <w:r>
        <w:t xml:space="preserve"> VH jednomyslně </w:t>
      </w:r>
      <w:r>
        <w:t>schválila program jednání beze změn</w:t>
      </w:r>
      <w:r>
        <w:t>.</w:t>
      </w:r>
    </w:p>
    <w:p w14:paraId="764B925B" w14:textId="77777777" w:rsidR="00F73937" w:rsidRDefault="00F73937" w:rsidP="00EE5208">
      <w:pPr>
        <w:pStyle w:val="slovan"/>
      </w:pPr>
      <w:r>
        <w:t>Dušan Stareček přednesl zprávu o činnosti divize za uplynulé období:</w:t>
      </w:r>
    </w:p>
    <w:p w14:paraId="75C8C50C" w14:textId="77777777" w:rsidR="00F73937" w:rsidRDefault="00F73937" w:rsidP="00F73937">
      <w:pPr>
        <w:pStyle w:val="slovan"/>
        <w:numPr>
          <w:ilvl w:val="1"/>
          <w:numId w:val="10"/>
        </w:numPr>
      </w:pPr>
      <w:r>
        <w:t>představenstvo se scházelo vždy před jednáním prezidia ČSTS,</w:t>
      </w:r>
    </w:p>
    <w:p w14:paraId="29E0D477" w14:textId="0AA5B377" w:rsidR="00A85690" w:rsidRDefault="004A43B3" w:rsidP="004A43B3">
      <w:pPr>
        <w:pStyle w:val="slovan"/>
        <w:numPr>
          <w:ilvl w:val="1"/>
          <w:numId w:val="10"/>
        </w:numPr>
      </w:pPr>
      <w:r>
        <w:t>aktuálně je hodně práce s ODM (jednání na kraji, nominace, organizace).</w:t>
      </w:r>
    </w:p>
    <w:p w14:paraId="47BCDE80" w14:textId="79D121E4" w:rsidR="004A43B3" w:rsidRPr="00A6784C" w:rsidRDefault="004A43B3" w:rsidP="004A43B3">
      <w:pPr>
        <w:pStyle w:val="slovan"/>
        <w:numPr>
          <w:ilvl w:val="0"/>
          <w:numId w:val="0"/>
        </w:numPr>
        <w:ind w:left="357"/>
      </w:pPr>
      <w:r w:rsidRPr="00A6784C">
        <w:rPr>
          <w:b/>
        </w:rPr>
        <w:t xml:space="preserve">Hlasování č. </w:t>
      </w:r>
      <w:r>
        <w:rPr>
          <w:b/>
        </w:rPr>
        <w:t>3</w:t>
      </w:r>
      <w:r w:rsidRPr="00A6784C">
        <w:t xml:space="preserve">: pro </w:t>
      </w:r>
      <w:r>
        <w:t>92</w:t>
      </w:r>
      <w:r w:rsidRPr="00A6784C">
        <w:t>, proti 0, zdržel se 0.</w:t>
      </w:r>
      <w:r>
        <w:t xml:space="preserve"> VH schválila </w:t>
      </w:r>
      <w:r>
        <w:t>zprávu o činnosti divize za uplynulé období</w:t>
      </w:r>
      <w:r>
        <w:t>.</w:t>
      </w:r>
    </w:p>
    <w:p w14:paraId="31439852" w14:textId="426BE492" w:rsidR="00A6784C" w:rsidRDefault="004A43B3" w:rsidP="00EE5208">
      <w:pPr>
        <w:pStyle w:val="slovan"/>
      </w:pPr>
      <w:r>
        <w:t>Dušan Stareček přednesl zprávu o hospodaření divize za uplynulé období:</w:t>
      </w:r>
    </w:p>
    <w:p w14:paraId="0A6648E9" w14:textId="67347F8B" w:rsidR="004A43B3" w:rsidRDefault="004A43B3" w:rsidP="004A43B3">
      <w:pPr>
        <w:pStyle w:val="slovan"/>
        <w:numPr>
          <w:ilvl w:val="1"/>
          <w:numId w:val="10"/>
        </w:numPr>
      </w:pPr>
      <w:r>
        <w:t>ČSTS posílá platby pravidelně,</w:t>
      </w:r>
    </w:p>
    <w:p w14:paraId="04663C6A" w14:textId="3DC63C09" w:rsidR="004A43B3" w:rsidRDefault="004A43B3" w:rsidP="004A43B3">
      <w:pPr>
        <w:pStyle w:val="slovan"/>
        <w:numPr>
          <w:ilvl w:val="1"/>
          <w:numId w:val="10"/>
        </w:numPr>
      </w:pPr>
      <w:r>
        <w:t>Divize hospodaří podle svých pravidel příkladně (podle směrnice a všechno vyčerpá).</w:t>
      </w:r>
    </w:p>
    <w:p w14:paraId="393C88D0" w14:textId="1D860294" w:rsidR="004A43B3" w:rsidRDefault="004A43B3" w:rsidP="004A43B3">
      <w:pPr>
        <w:pStyle w:val="slovan"/>
        <w:numPr>
          <w:ilvl w:val="0"/>
          <w:numId w:val="0"/>
        </w:numPr>
        <w:ind w:firstLine="357"/>
      </w:pPr>
      <w:r w:rsidRPr="00A6784C">
        <w:rPr>
          <w:b/>
        </w:rPr>
        <w:lastRenderedPageBreak/>
        <w:t xml:space="preserve">Hlasování č. </w:t>
      </w:r>
      <w:r>
        <w:rPr>
          <w:b/>
        </w:rPr>
        <w:t>4</w:t>
      </w:r>
      <w:r w:rsidRPr="00A6784C">
        <w:t xml:space="preserve">: pro </w:t>
      </w:r>
      <w:r>
        <w:t>92</w:t>
      </w:r>
      <w:r w:rsidRPr="00A6784C">
        <w:t>, proti 0, zdržel se 0.</w:t>
      </w:r>
      <w:r>
        <w:t xml:space="preserve"> VH schválila zprávu o </w:t>
      </w:r>
      <w:r>
        <w:t>hospodaření</w:t>
      </w:r>
      <w:r>
        <w:t xml:space="preserve"> divize za uplynulé období.</w:t>
      </w:r>
    </w:p>
    <w:p w14:paraId="41073D9E" w14:textId="3A5746A6" w:rsidR="004A43B3" w:rsidRDefault="004A43B3" w:rsidP="00EE5208">
      <w:pPr>
        <w:pStyle w:val="slovan"/>
      </w:pPr>
      <w:r>
        <w:t>Alice Mlejnská přednesla zprávu dozorčí komise, komise neřešila žádný podnět. VH vzala tuto zprávu na vědomí.</w:t>
      </w:r>
    </w:p>
    <w:p w14:paraId="53D295CA" w14:textId="066ABA29" w:rsidR="00313F74" w:rsidRPr="00A6784C" w:rsidRDefault="004A43B3" w:rsidP="004A43B3">
      <w:pPr>
        <w:pStyle w:val="slovan"/>
      </w:pPr>
      <w:r>
        <w:t xml:space="preserve">Dušan Stareček navrhnul rozdělení zůstatku divizní pokladny podle divizní směrnice </w:t>
      </w:r>
      <w:r>
        <w:t>ve výši 180 Kč na člena</w:t>
      </w:r>
      <w:r>
        <w:t>, k 1. prosinci 2024 měla zlínská divize 485 členů.</w:t>
      </w:r>
    </w:p>
    <w:p w14:paraId="1B069FA3" w14:textId="071494D8" w:rsidR="004A43B3" w:rsidRDefault="004A43B3" w:rsidP="004A43B3">
      <w:pPr>
        <w:pStyle w:val="slovan"/>
        <w:numPr>
          <w:ilvl w:val="0"/>
          <w:numId w:val="0"/>
        </w:numPr>
        <w:ind w:left="357"/>
      </w:pPr>
      <w:r w:rsidRPr="00A6784C">
        <w:rPr>
          <w:b/>
        </w:rPr>
        <w:t xml:space="preserve">Hlasování č. </w:t>
      </w:r>
      <w:r>
        <w:rPr>
          <w:b/>
        </w:rPr>
        <w:t>5</w:t>
      </w:r>
      <w:r w:rsidRPr="00A6784C">
        <w:t xml:space="preserve">: pro </w:t>
      </w:r>
      <w:r>
        <w:t>92</w:t>
      </w:r>
      <w:r w:rsidRPr="00A6784C">
        <w:t>, proti 0, zdržel se 0.</w:t>
      </w:r>
      <w:r>
        <w:t xml:space="preserve"> VH schválila </w:t>
      </w:r>
      <w:r>
        <w:t>způsob rozdělení financí dle návrhu</w:t>
      </w:r>
      <w:r>
        <w:t>.</w:t>
      </w:r>
    </w:p>
    <w:p w14:paraId="47054A4F" w14:textId="77777777" w:rsidR="004A43B3" w:rsidRDefault="004A43B3" w:rsidP="004A43B3">
      <w:pPr>
        <w:pStyle w:val="slovan"/>
      </w:pPr>
      <w:r>
        <w:t>O bodech programu 9 (vnitřní předpisy) a 10 (východiska pro další práci) VH krátce diskutovala.</w:t>
      </w:r>
    </w:p>
    <w:p w14:paraId="119ACE78" w14:textId="64630D62" w:rsidR="00E1390A" w:rsidRPr="00A4411D" w:rsidRDefault="00FB427C" w:rsidP="004A43B3">
      <w:pPr>
        <w:pStyle w:val="slovan"/>
      </w:pPr>
      <w:r w:rsidRPr="00A4411D">
        <w:t xml:space="preserve">Návrh usnesení valné hromady byl přečten </w:t>
      </w:r>
      <w:r w:rsidR="001E6251">
        <w:t xml:space="preserve">Martinem Kolaříkem </w:t>
      </w:r>
      <w:r w:rsidRPr="00A4411D">
        <w:t>a účastníci valné hromady k němu neměli připomínek.</w:t>
      </w:r>
    </w:p>
    <w:p w14:paraId="7AEF9181" w14:textId="451BEFDB" w:rsidR="00E1390A" w:rsidRPr="00A4411D" w:rsidRDefault="00323217" w:rsidP="00EB2F1A">
      <w:pPr>
        <w:ind w:firstLine="357"/>
      </w:pPr>
      <w:r w:rsidRPr="00A4411D">
        <w:rPr>
          <w:b/>
        </w:rPr>
        <w:t xml:space="preserve">Hlasování č. </w:t>
      </w:r>
      <w:r w:rsidR="004A43B3">
        <w:rPr>
          <w:b/>
        </w:rPr>
        <w:t>6</w:t>
      </w:r>
      <w:r w:rsidR="008B2114" w:rsidRPr="00A4411D">
        <w:t xml:space="preserve">: pro </w:t>
      </w:r>
      <w:r w:rsidR="004A43B3">
        <w:t>92</w:t>
      </w:r>
      <w:r w:rsidR="008B2114" w:rsidRPr="00A4411D">
        <w:t xml:space="preserve">, proti </w:t>
      </w:r>
      <w:r w:rsidR="007128BB" w:rsidRPr="00A4411D">
        <w:t>0</w:t>
      </w:r>
      <w:r w:rsidR="008B2114" w:rsidRPr="00A4411D">
        <w:t xml:space="preserve">, </w:t>
      </w:r>
      <w:r w:rsidR="00E1390A" w:rsidRPr="00A4411D">
        <w:t>zdržel</w:t>
      </w:r>
      <w:r w:rsidR="008B2114" w:rsidRPr="00A4411D">
        <w:t xml:space="preserve"> se</w:t>
      </w:r>
      <w:r w:rsidR="007128BB" w:rsidRPr="00A4411D">
        <w:t xml:space="preserve"> 0. Usnesení bylo schváleno.</w:t>
      </w:r>
    </w:p>
    <w:p w14:paraId="5538FBDB" w14:textId="16100321" w:rsidR="00E1390A" w:rsidRPr="00A4411D" w:rsidRDefault="00CC1867" w:rsidP="004A43B3">
      <w:pPr>
        <w:pStyle w:val="slovan"/>
      </w:pPr>
      <w:r w:rsidRPr="00A4411D">
        <w:t>Jednání valné hromady bylo ukončeno v</w:t>
      </w:r>
      <w:r w:rsidR="00313F74">
        <w:t>e </w:t>
      </w:r>
      <w:r w:rsidR="004A43B3">
        <w:t>19</w:t>
      </w:r>
      <w:r w:rsidR="00313F74">
        <w:t>:</w:t>
      </w:r>
      <w:r w:rsidR="004A43B3">
        <w:t>5</w:t>
      </w:r>
      <w:r w:rsidR="00313F74">
        <w:t>0</w:t>
      </w:r>
      <w:r w:rsidRPr="00A4411D">
        <w:t>.</w:t>
      </w:r>
    </w:p>
    <w:p w14:paraId="0622E69D" w14:textId="77777777" w:rsidR="00E1390A" w:rsidRPr="00A4411D" w:rsidRDefault="00E1390A" w:rsidP="00F36424"/>
    <w:p w14:paraId="03F5D7A7" w14:textId="0E2E31E8" w:rsidR="00E1390A" w:rsidRPr="00A4411D" w:rsidRDefault="00E1390A" w:rsidP="00F36424">
      <w:r w:rsidRPr="00A4411D">
        <w:t>Zapsal</w:t>
      </w:r>
      <w:r w:rsidR="00CC1867" w:rsidRPr="00A4411D">
        <w:t xml:space="preserve">: </w:t>
      </w:r>
      <w:r w:rsidR="004A43B3">
        <w:t>Martin Kolařík</w:t>
      </w:r>
    </w:p>
    <w:p w14:paraId="095EC124" w14:textId="77777777" w:rsidR="00E1390A" w:rsidRPr="00A4411D" w:rsidRDefault="00E1390A" w:rsidP="00F36424"/>
    <w:p w14:paraId="132440A5" w14:textId="77777777" w:rsidR="00CC1867" w:rsidRPr="00A4411D" w:rsidRDefault="00CC1867" w:rsidP="00F36424"/>
    <w:p w14:paraId="70D0C71D" w14:textId="2971495E" w:rsidR="00E1390A" w:rsidRPr="00A4411D" w:rsidRDefault="00E1390A" w:rsidP="00F36424">
      <w:r w:rsidRPr="00A4411D">
        <w:t>Ověřovatel zápisu</w:t>
      </w:r>
      <w:r w:rsidR="00CC1867" w:rsidRPr="00A4411D">
        <w:t xml:space="preserve">: </w:t>
      </w:r>
      <w:r w:rsidR="004A43B3">
        <w:t>Radek Felcman</w:t>
      </w:r>
    </w:p>
    <w:p w14:paraId="1473A730" w14:textId="77777777" w:rsidR="00E1390A" w:rsidRPr="00A4411D" w:rsidRDefault="00E1390A" w:rsidP="00F36424"/>
    <w:p w14:paraId="33E19576" w14:textId="77777777" w:rsidR="00CC1867" w:rsidRPr="00A4411D" w:rsidRDefault="00CC1867" w:rsidP="00F36424"/>
    <w:p w14:paraId="702F8C1B" w14:textId="6B38754A" w:rsidR="00E1390A" w:rsidRPr="00A4411D" w:rsidRDefault="00CC1867" w:rsidP="00F36424">
      <w:r w:rsidRPr="00A4411D">
        <w:t>Předseda</w:t>
      </w:r>
      <w:r w:rsidR="002F712A">
        <w:t xml:space="preserve"> valné hromady</w:t>
      </w:r>
      <w:r w:rsidRPr="00A4411D">
        <w:t xml:space="preserve">: </w:t>
      </w:r>
      <w:r w:rsidR="004A43B3">
        <w:t>Dušan Stareček</w:t>
      </w:r>
    </w:p>
    <w:p w14:paraId="6B1EE982" w14:textId="77777777" w:rsidR="00E1390A" w:rsidRPr="00A4411D" w:rsidRDefault="00E1390A" w:rsidP="00F36424"/>
    <w:p w14:paraId="1BF10A41" w14:textId="77777777" w:rsidR="00CC1867" w:rsidRPr="00A4411D" w:rsidRDefault="00CC1867" w:rsidP="00F36424"/>
    <w:p w14:paraId="092313FE" w14:textId="3DFF2723" w:rsidR="00E1390A" w:rsidRPr="00A4411D" w:rsidRDefault="00CC1867" w:rsidP="00F36424">
      <w:r w:rsidRPr="00A4411D">
        <w:t xml:space="preserve">V Kroměříži dne </w:t>
      </w:r>
      <w:r w:rsidR="004A43B3">
        <w:t>17</w:t>
      </w:r>
      <w:r w:rsidRPr="00A4411D">
        <w:t xml:space="preserve">. </w:t>
      </w:r>
      <w:r w:rsidR="004A43B3">
        <w:t xml:space="preserve">prosince </w:t>
      </w:r>
      <w:r w:rsidR="003F51BE" w:rsidRPr="00A4411D">
        <w:t>20</w:t>
      </w:r>
      <w:r w:rsidR="001E6251">
        <w:t>2</w:t>
      </w:r>
      <w:r w:rsidR="004A43B3">
        <w:t>4</w:t>
      </w:r>
    </w:p>
    <w:p w14:paraId="21C2A97A" w14:textId="77777777" w:rsidR="00A4411D" w:rsidRPr="00A4411D" w:rsidRDefault="00A4411D" w:rsidP="00CC1867">
      <w:pPr>
        <w:pStyle w:val="Nadpis1"/>
      </w:pPr>
    </w:p>
    <w:p w14:paraId="43EC7B9F" w14:textId="77777777" w:rsidR="00CC1867" w:rsidRPr="00A4411D" w:rsidRDefault="00CC1867" w:rsidP="00CC1867">
      <w:pPr>
        <w:pStyle w:val="Nadpis1"/>
      </w:pPr>
      <w:r w:rsidRPr="00A4411D">
        <w:t>Rozdělovník</w:t>
      </w:r>
    </w:p>
    <w:p w14:paraId="624F557B" w14:textId="77777777" w:rsidR="00E1390A" w:rsidRPr="00A4411D" w:rsidRDefault="00E1390A" w:rsidP="00CC1867">
      <w:pPr>
        <w:pStyle w:val="Odstavecseseznamem"/>
        <w:numPr>
          <w:ilvl w:val="0"/>
          <w:numId w:val="12"/>
        </w:numPr>
      </w:pPr>
      <w:r w:rsidRPr="00A4411D">
        <w:t>Zlínská divize</w:t>
      </w:r>
    </w:p>
    <w:p w14:paraId="188F3DE8" w14:textId="77777777" w:rsidR="00E1390A" w:rsidRPr="00A4411D" w:rsidRDefault="00E1390A" w:rsidP="00CC1867">
      <w:pPr>
        <w:pStyle w:val="Odstavecseseznamem"/>
        <w:numPr>
          <w:ilvl w:val="0"/>
          <w:numId w:val="12"/>
        </w:numPr>
      </w:pPr>
      <w:r w:rsidRPr="00A4411D">
        <w:t>Členové představenstva Zlínské divize 14</w:t>
      </w:r>
    </w:p>
    <w:p w14:paraId="4A46A82D" w14:textId="77777777" w:rsidR="009D3AFE" w:rsidRPr="00A4411D" w:rsidRDefault="00E1390A" w:rsidP="00CC1867">
      <w:pPr>
        <w:pStyle w:val="Odstavecseseznamem"/>
        <w:numPr>
          <w:ilvl w:val="0"/>
          <w:numId w:val="12"/>
        </w:numPr>
      </w:pPr>
      <w:r w:rsidRPr="00A4411D">
        <w:t xml:space="preserve">Sekretariát ČSTS </w:t>
      </w:r>
    </w:p>
    <w:sectPr w:rsidR="009D3AFE" w:rsidRPr="00A4411D" w:rsidSect="00D32C6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A36"/>
    <w:multiLevelType w:val="hybridMultilevel"/>
    <w:tmpl w:val="6854D2D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AD15B5"/>
    <w:multiLevelType w:val="hybridMultilevel"/>
    <w:tmpl w:val="E76CC0C2"/>
    <w:lvl w:ilvl="0" w:tplc="D4F0A37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A045F78"/>
    <w:multiLevelType w:val="hybridMultilevel"/>
    <w:tmpl w:val="5B1A5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66FA"/>
    <w:multiLevelType w:val="hybridMultilevel"/>
    <w:tmpl w:val="1922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650A"/>
    <w:multiLevelType w:val="hybridMultilevel"/>
    <w:tmpl w:val="FE1ADCE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6CD76FC"/>
    <w:multiLevelType w:val="hybridMultilevel"/>
    <w:tmpl w:val="F0B01C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365E4F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2D1A06"/>
    <w:multiLevelType w:val="hybridMultilevel"/>
    <w:tmpl w:val="9CD2C5C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4F37CF"/>
    <w:multiLevelType w:val="hybridMultilevel"/>
    <w:tmpl w:val="911ED8BE"/>
    <w:lvl w:ilvl="0" w:tplc="8E583D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3C60C1E"/>
    <w:multiLevelType w:val="hybridMultilevel"/>
    <w:tmpl w:val="2B26BB76"/>
    <w:lvl w:ilvl="0" w:tplc="F74A64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9153E"/>
    <w:multiLevelType w:val="multilevel"/>
    <w:tmpl w:val="1058570E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11" w15:restartNumberingAfterBreak="0">
    <w:nsid w:val="251553D7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14402"/>
    <w:multiLevelType w:val="hybridMultilevel"/>
    <w:tmpl w:val="2CB480C8"/>
    <w:lvl w:ilvl="0" w:tplc="102CA4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8EE3177"/>
    <w:multiLevelType w:val="hybridMultilevel"/>
    <w:tmpl w:val="CD3402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E3552"/>
    <w:multiLevelType w:val="hybridMultilevel"/>
    <w:tmpl w:val="73121BD4"/>
    <w:lvl w:ilvl="0" w:tplc="F452AF6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331D5"/>
    <w:multiLevelType w:val="hybridMultilevel"/>
    <w:tmpl w:val="A9BC2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22BD8"/>
    <w:multiLevelType w:val="hybridMultilevel"/>
    <w:tmpl w:val="8C7CD546"/>
    <w:lvl w:ilvl="0" w:tplc="EEF27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9311FEB"/>
    <w:multiLevelType w:val="hybridMultilevel"/>
    <w:tmpl w:val="4EB876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A23F6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86121"/>
    <w:multiLevelType w:val="hybridMultilevel"/>
    <w:tmpl w:val="63703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E382C"/>
    <w:multiLevelType w:val="hybridMultilevel"/>
    <w:tmpl w:val="78F6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49F4"/>
    <w:multiLevelType w:val="hybridMultilevel"/>
    <w:tmpl w:val="191A5670"/>
    <w:lvl w:ilvl="0" w:tplc="C35C1E16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C1A50"/>
    <w:multiLevelType w:val="hybridMultilevel"/>
    <w:tmpl w:val="3B2446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4991643"/>
    <w:multiLevelType w:val="hybridMultilevel"/>
    <w:tmpl w:val="8988B2F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92B6F36"/>
    <w:multiLevelType w:val="hybridMultilevel"/>
    <w:tmpl w:val="A59841B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5A7A"/>
    <w:multiLevelType w:val="hybridMultilevel"/>
    <w:tmpl w:val="B12A3D6C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D774114"/>
    <w:multiLevelType w:val="hybridMultilevel"/>
    <w:tmpl w:val="B4ACCD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F001D01"/>
    <w:multiLevelType w:val="hybridMultilevel"/>
    <w:tmpl w:val="872C4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85AE2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378005A"/>
    <w:multiLevelType w:val="multilevel"/>
    <w:tmpl w:val="8B72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E4860"/>
    <w:multiLevelType w:val="hybridMultilevel"/>
    <w:tmpl w:val="96C6B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7617">
    <w:abstractNumId w:val="10"/>
  </w:num>
  <w:num w:numId="2" w16cid:durableId="927468072">
    <w:abstractNumId w:val="1"/>
  </w:num>
  <w:num w:numId="3" w16cid:durableId="1789200625">
    <w:abstractNumId w:val="20"/>
  </w:num>
  <w:num w:numId="4" w16cid:durableId="105005789">
    <w:abstractNumId w:val="24"/>
  </w:num>
  <w:num w:numId="5" w16cid:durableId="1403017691">
    <w:abstractNumId w:val="27"/>
  </w:num>
  <w:num w:numId="6" w16cid:durableId="931670907">
    <w:abstractNumId w:val="29"/>
  </w:num>
  <w:num w:numId="7" w16cid:durableId="716583319">
    <w:abstractNumId w:val="2"/>
  </w:num>
  <w:num w:numId="8" w16cid:durableId="956763042">
    <w:abstractNumId w:val="3"/>
  </w:num>
  <w:num w:numId="9" w16cid:durableId="46681875">
    <w:abstractNumId w:val="14"/>
  </w:num>
  <w:num w:numId="10" w16cid:durableId="1490293016">
    <w:abstractNumId w:val="21"/>
  </w:num>
  <w:num w:numId="11" w16cid:durableId="1609501624">
    <w:abstractNumId w:val="17"/>
  </w:num>
  <w:num w:numId="12" w16cid:durableId="695959021">
    <w:abstractNumId w:val="13"/>
  </w:num>
  <w:num w:numId="13" w16cid:durableId="1421289214">
    <w:abstractNumId w:val="28"/>
  </w:num>
  <w:num w:numId="14" w16cid:durableId="1164659810">
    <w:abstractNumId w:val="6"/>
  </w:num>
  <w:num w:numId="15" w16cid:durableId="2139759374">
    <w:abstractNumId w:val="30"/>
  </w:num>
  <w:num w:numId="16" w16cid:durableId="1201740902">
    <w:abstractNumId w:val="11"/>
  </w:num>
  <w:num w:numId="17" w16cid:durableId="1024357381">
    <w:abstractNumId w:val="18"/>
  </w:num>
  <w:num w:numId="18" w16cid:durableId="1662272888">
    <w:abstractNumId w:val="23"/>
  </w:num>
  <w:num w:numId="19" w16cid:durableId="230236298">
    <w:abstractNumId w:val="0"/>
  </w:num>
  <w:num w:numId="20" w16cid:durableId="1159227532">
    <w:abstractNumId w:val="25"/>
  </w:num>
  <w:num w:numId="21" w16cid:durableId="380055793">
    <w:abstractNumId w:val="7"/>
  </w:num>
  <w:num w:numId="22" w16cid:durableId="632760049">
    <w:abstractNumId w:val="26"/>
  </w:num>
  <w:num w:numId="23" w16cid:durableId="462579174">
    <w:abstractNumId w:val="5"/>
  </w:num>
  <w:num w:numId="24" w16cid:durableId="27532972">
    <w:abstractNumId w:val="22"/>
  </w:num>
  <w:num w:numId="25" w16cid:durableId="548881351">
    <w:abstractNumId w:val="15"/>
  </w:num>
  <w:num w:numId="26" w16cid:durableId="719793679">
    <w:abstractNumId w:val="4"/>
  </w:num>
  <w:num w:numId="27" w16cid:durableId="281694922">
    <w:abstractNumId w:val="8"/>
  </w:num>
  <w:num w:numId="28" w16cid:durableId="628784229">
    <w:abstractNumId w:val="16"/>
  </w:num>
  <w:num w:numId="29" w16cid:durableId="170879731">
    <w:abstractNumId w:val="12"/>
  </w:num>
  <w:num w:numId="30" w16cid:durableId="1566254188">
    <w:abstractNumId w:val="19"/>
  </w:num>
  <w:num w:numId="31" w16cid:durableId="1032072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0E2"/>
    <w:rsid w:val="00001594"/>
    <w:rsid w:val="000024F5"/>
    <w:rsid w:val="00007312"/>
    <w:rsid w:val="000137F7"/>
    <w:rsid w:val="000167A6"/>
    <w:rsid w:val="00016E72"/>
    <w:rsid w:val="000279E2"/>
    <w:rsid w:val="0003667D"/>
    <w:rsid w:val="0004004D"/>
    <w:rsid w:val="00041671"/>
    <w:rsid w:val="000455FE"/>
    <w:rsid w:val="00050AE7"/>
    <w:rsid w:val="00050D22"/>
    <w:rsid w:val="000542AB"/>
    <w:rsid w:val="00055C68"/>
    <w:rsid w:val="00083544"/>
    <w:rsid w:val="00086ADA"/>
    <w:rsid w:val="00093897"/>
    <w:rsid w:val="000A7B6B"/>
    <w:rsid w:val="000C2E76"/>
    <w:rsid w:val="000C65F1"/>
    <w:rsid w:val="000E283C"/>
    <w:rsid w:val="000E3423"/>
    <w:rsid w:val="000E779C"/>
    <w:rsid w:val="000F76F2"/>
    <w:rsid w:val="00101A9F"/>
    <w:rsid w:val="001029DC"/>
    <w:rsid w:val="00102ACD"/>
    <w:rsid w:val="0010566A"/>
    <w:rsid w:val="00105D0F"/>
    <w:rsid w:val="001235F7"/>
    <w:rsid w:val="001237D9"/>
    <w:rsid w:val="00126221"/>
    <w:rsid w:val="001272F4"/>
    <w:rsid w:val="001278D0"/>
    <w:rsid w:val="00131905"/>
    <w:rsid w:val="00136402"/>
    <w:rsid w:val="00141860"/>
    <w:rsid w:val="001519F0"/>
    <w:rsid w:val="00155101"/>
    <w:rsid w:val="00155D71"/>
    <w:rsid w:val="0015689B"/>
    <w:rsid w:val="001640A5"/>
    <w:rsid w:val="00172C8A"/>
    <w:rsid w:val="0017522D"/>
    <w:rsid w:val="0017545A"/>
    <w:rsid w:val="00177A43"/>
    <w:rsid w:val="00177A7E"/>
    <w:rsid w:val="00185C07"/>
    <w:rsid w:val="00187140"/>
    <w:rsid w:val="001871C7"/>
    <w:rsid w:val="00187691"/>
    <w:rsid w:val="001909BA"/>
    <w:rsid w:val="00193B8B"/>
    <w:rsid w:val="00194DCE"/>
    <w:rsid w:val="00194F33"/>
    <w:rsid w:val="00195DB4"/>
    <w:rsid w:val="00196ADB"/>
    <w:rsid w:val="00197E97"/>
    <w:rsid w:val="001A3FE1"/>
    <w:rsid w:val="001A46D7"/>
    <w:rsid w:val="001A6C9B"/>
    <w:rsid w:val="001B01EA"/>
    <w:rsid w:val="001B2089"/>
    <w:rsid w:val="001C084A"/>
    <w:rsid w:val="001C66A1"/>
    <w:rsid w:val="001C78A0"/>
    <w:rsid w:val="001D22DF"/>
    <w:rsid w:val="001D6705"/>
    <w:rsid w:val="001E3424"/>
    <w:rsid w:val="001E36C1"/>
    <w:rsid w:val="001E6251"/>
    <w:rsid w:val="001E7276"/>
    <w:rsid w:val="001F1D72"/>
    <w:rsid w:val="002060FC"/>
    <w:rsid w:val="00212769"/>
    <w:rsid w:val="00212979"/>
    <w:rsid w:val="002150A8"/>
    <w:rsid w:val="00217AEF"/>
    <w:rsid w:val="00223781"/>
    <w:rsid w:val="00236320"/>
    <w:rsid w:val="00236E8D"/>
    <w:rsid w:val="00237134"/>
    <w:rsid w:val="002558D7"/>
    <w:rsid w:val="00263516"/>
    <w:rsid w:val="00263956"/>
    <w:rsid w:val="002658F0"/>
    <w:rsid w:val="002675E2"/>
    <w:rsid w:val="002750B9"/>
    <w:rsid w:val="00281088"/>
    <w:rsid w:val="0028545A"/>
    <w:rsid w:val="00285DA0"/>
    <w:rsid w:val="00286C71"/>
    <w:rsid w:val="00294622"/>
    <w:rsid w:val="0029661F"/>
    <w:rsid w:val="00296810"/>
    <w:rsid w:val="00297EA3"/>
    <w:rsid w:val="002A0BC8"/>
    <w:rsid w:val="002A317F"/>
    <w:rsid w:val="002A474D"/>
    <w:rsid w:val="002A4A6D"/>
    <w:rsid w:val="002B2754"/>
    <w:rsid w:val="002C2AA4"/>
    <w:rsid w:val="002C5BE4"/>
    <w:rsid w:val="002C669B"/>
    <w:rsid w:val="002D1307"/>
    <w:rsid w:val="002E7570"/>
    <w:rsid w:val="002F712A"/>
    <w:rsid w:val="00310F93"/>
    <w:rsid w:val="00313F74"/>
    <w:rsid w:val="00315AD4"/>
    <w:rsid w:val="00321F3B"/>
    <w:rsid w:val="00323217"/>
    <w:rsid w:val="00323E18"/>
    <w:rsid w:val="00327CCE"/>
    <w:rsid w:val="00331220"/>
    <w:rsid w:val="00337049"/>
    <w:rsid w:val="00337F8B"/>
    <w:rsid w:val="00344408"/>
    <w:rsid w:val="00345EF7"/>
    <w:rsid w:val="0036006E"/>
    <w:rsid w:val="003618B9"/>
    <w:rsid w:val="0037176D"/>
    <w:rsid w:val="0037596D"/>
    <w:rsid w:val="00380295"/>
    <w:rsid w:val="00381F6C"/>
    <w:rsid w:val="003A2F92"/>
    <w:rsid w:val="003A40D9"/>
    <w:rsid w:val="003A5BEA"/>
    <w:rsid w:val="003A7649"/>
    <w:rsid w:val="003D08AF"/>
    <w:rsid w:val="003D70B9"/>
    <w:rsid w:val="003E2AC6"/>
    <w:rsid w:val="003E5797"/>
    <w:rsid w:val="003F0417"/>
    <w:rsid w:val="003F07E6"/>
    <w:rsid w:val="003F1F25"/>
    <w:rsid w:val="003F51BE"/>
    <w:rsid w:val="00401D21"/>
    <w:rsid w:val="00413034"/>
    <w:rsid w:val="00417EBB"/>
    <w:rsid w:val="00424F21"/>
    <w:rsid w:val="00432401"/>
    <w:rsid w:val="00436F3A"/>
    <w:rsid w:val="004477C8"/>
    <w:rsid w:val="0045035F"/>
    <w:rsid w:val="00453342"/>
    <w:rsid w:val="00453D05"/>
    <w:rsid w:val="00455677"/>
    <w:rsid w:val="00456F00"/>
    <w:rsid w:val="00473CF9"/>
    <w:rsid w:val="00474E87"/>
    <w:rsid w:val="00475F77"/>
    <w:rsid w:val="00480FB9"/>
    <w:rsid w:val="004815E9"/>
    <w:rsid w:val="004870E9"/>
    <w:rsid w:val="0049267C"/>
    <w:rsid w:val="004A43B3"/>
    <w:rsid w:val="004A7563"/>
    <w:rsid w:val="004D66E1"/>
    <w:rsid w:val="004D6983"/>
    <w:rsid w:val="004D71EA"/>
    <w:rsid w:val="004E0E25"/>
    <w:rsid w:val="004E1AEF"/>
    <w:rsid w:val="004E22FA"/>
    <w:rsid w:val="004E5E8E"/>
    <w:rsid w:val="004E7B43"/>
    <w:rsid w:val="00501A9C"/>
    <w:rsid w:val="005025FE"/>
    <w:rsid w:val="00503658"/>
    <w:rsid w:val="005053F8"/>
    <w:rsid w:val="005056B4"/>
    <w:rsid w:val="00510076"/>
    <w:rsid w:val="00513EBA"/>
    <w:rsid w:val="005166CC"/>
    <w:rsid w:val="00517024"/>
    <w:rsid w:val="0052684B"/>
    <w:rsid w:val="00527423"/>
    <w:rsid w:val="00530F6E"/>
    <w:rsid w:val="00536E1C"/>
    <w:rsid w:val="005529C7"/>
    <w:rsid w:val="00553CEA"/>
    <w:rsid w:val="00555A04"/>
    <w:rsid w:val="00557213"/>
    <w:rsid w:val="00562082"/>
    <w:rsid w:val="00573BD8"/>
    <w:rsid w:val="00581014"/>
    <w:rsid w:val="0059558E"/>
    <w:rsid w:val="005A076E"/>
    <w:rsid w:val="005A0EF4"/>
    <w:rsid w:val="005B14B5"/>
    <w:rsid w:val="005B5E1F"/>
    <w:rsid w:val="005B6EA9"/>
    <w:rsid w:val="005D1A86"/>
    <w:rsid w:val="005D1DE4"/>
    <w:rsid w:val="005D7BD2"/>
    <w:rsid w:val="005E1E7C"/>
    <w:rsid w:val="005F150E"/>
    <w:rsid w:val="005F1692"/>
    <w:rsid w:val="00606055"/>
    <w:rsid w:val="00607ECC"/>
    <w:rsid w:val="00623000"/>
    <w:rsid w:val="006258A2"/>
    <w:rsid w:val="00626CB7"/>
    <w:rsid w:val="00627279"/>
    <w:rsid w:val="006408EF"/>
    <w:rsid w:val="00657C97"/>
    <w:rsid w:val="00665C34"/>
    <w:rsid w:val="00665F27"/>
    <w:rsid w:val="00673748"/>
    <w:rsid w:val="00677C7D"/>
    <w:rsid w:val="006809A6"/>
    <w:rsid w:val="00681900"/>
    <w:rsid w:val="00682099"/>
    <w:rsid w:val="006854EC"/>
    <w:rsid w:val="00695432"/>
    <w:rsid w:val="006A2BCF"/>
    <w:rsid w:val="006B0754"/>
    <w:rsid w:val="006B19AE"/>
    <w:rsid w:val="006B1F7E"/>
    <w:rsid w:val="006B23F0"/>
    <w:rsid w:val="006B6DAC"/>
    <w:rsid w:val="006B78A1"/>
    <w:rsid w:val="006C7BFD"/>
    <w:rsid w:val="006D0C0D"/>
    <w:rsid w:val="006D4935"/>
    <w:rsid w:val="006D7C70"/>
    <w:rsid w:val="006D7F67"/>
    <w:rsid w:val="006E04F2"/>
    <w:rsid w:val="006E4DE2"/>
    <w:rsid w:val="006F027C"/>
    <w:rsid w:val="006F226D"/>
    <w:rsid w:val="006F2F4C"/>
    <w:rsid w:val="006F2F51"/>
    <w:rsid w:val="006F3C2A"/>
    <w:rsid w:val="006F4A55"/>
    <w:rsid w:val="007128BB"/>
    <w:rsid w:val="00712F76"/>
    <w:rsid w:val="00717A9C"/>
    <w:rsid w:val="0072047A"/>
    <w:rsid w:val="00720E22"/>
    <w:rsid w:val="00737044"/>
    <w:rsid w:val="00742963"/>
    <w:rsid w:val="00746BB2"/>
    <w:rsid w:val="00755061"/>
    <w:rsid w:val="007561E4"/>
    <w:rsid w:val="007570E2"/>
    <w:rsid w:val="0076208D"/>
    <w:rsid w:val="00764950"/>
    <w:rsid w:val="00784A05"/>
    <w:rsid w:val="00791354"/>
    <w:rsid w:val="00795F28"/>
    <w:rsid w:val="0079734C"/>
    <w:rsid w:val="007B0E2C"/>
    <w:rsid w:val="007B6BA7"/>
    <w:rsid w:val="007C0271"/>
    <w:rsid w:val="007C35A6"/>
    <w:rsid w:val="007C5962"/>
    <w:rsid w:val="007D216F"/>
    <w:rsid w:val="007D5F52"/>
    <w:rsid w:val="007E375C"/>
    <w:rsid w:val="007F1B2C"/>
    <w:rsid w:val="007F40C0"/>
    <w:rsid w:val="007F6F17"/>
    <w:rsid w:val="008008C6"/>
    <w:rsid w:val="008010C0"/>
    <w:rsid w:val="008121BB"/>
    <w:rsid w:val="00812299"/>
    <w:rsid w:val="00814871"/>
    <w:rsid w:val="008222A5"/>
    <w:rsid w:val="00825AE1"/>
    <w:rsid w:val="008306E8"/>
    <w:rsid w:val="0083520B"/>
    <w:rsid w:val="00844977"/>
    <w:rsid w:val="00851357"/>
    <w:rsid w:val="00851DB0"/>
    <w:rsid w:val="008524DA"/>
    <w:rsid w:val="008533E6"/>
    <w:rsid w:val="00865543"/>
    <w:rsid w:val="00865930"/>
    <w:rsid w:val="00865C01"/>
    <w:rsid w:val="00876604"/>
    <w:rsid w:val="00876F53"/>
    <w:rsid w:val="00877DD4"/>
    <w:rsid w:val="008A19E7"/>
    <w:rsid w:val="008A4F90"/>
    <w:rsid w:val="008B0FBB"/>
    <w:rsid w:val="008B2114"/>
    <w:rsid w:val="008B4EFA"/>
    <w:rsid w:val="008C4E70"/>
    <w:rsid w:val="008C743A"/>
    <w:rsid w:val="008D07C8"/>
    <w:rsid w:val="008F0A62"/>
    <w:rsid w:val="008F44E1"/>
    <w:rsid w:val="008F6A9A"/>
    <w:rsid w:val="00902607"/>
    <w:rsid w:val="009032BA"/>
    <w:rsid w:val="009100F5"/>
    <w:rsid w:val="00915518"/>
    <w:rsid w:val="009175A4"/>
    <w:rsid w:val="009238DA"/>
    <w:rsid w:val="00931865"/>
    <w:rsid w:val="00934DA4"/>
    <w:rsid w:val="009425B9"/>
    <w:rsid w:val="00945E4B"/>
    <w:rsid w:val="00952596"/>
    <w:rsid w:val="00953398"/>
    <w:rsid w:val="00953973"/>
    <w:rsid w:val="009553CC"/>
    <w:rsid w:val="0095678D"/>
    <w:rsid w:val="009760D3"/>
    <w:rsid w:val="00982C39"/>
    <w:rsid w:val="00995197"/>
    <w:rsid w:val="009A563D"/>
    <w:rsid w:val="009A6ADA"/>
    <w:rsid w:val="009B77AA"/>
    <w:rsid w:val="009C03F7"/>
    <w:rsid w:val="009C1B44"/>
    <w:rsid w:val="009D27D6"/>
    <w:rsid w:val="009D3AFE"/>
    <w:rsid w:val="009E1D38"/>
    <w:rsid w:val="009E2A0D"/>
    <w:rsid w:val="009E48C9"/>
    <w:rsid w:val="009E609D"/>
    <w:rsid w:val="009F4D7B"/>
    <w:rsid w:val="009F5CF8"/>
    <w:rsid w:val="009F5EFE"/>
    <w:rsid w:val="009F664E"/>
    <w:rsid w:val="009F7145"/>
    <w:rsid w:val="00A11712"/>
    <w:rsid w:val="00A16AB6"/>
    <w:rsid w:val="00A318EE"/>
    <w:rsid w:val="00A350E2"/>
    <w:rsid w:val="00A41565"/>
    <w:rsid w:val="00A4411D"/>
    <w:rsid w:val="00A448CC"/>
    <w:rsid w:val="00A5264E"/>
    <w:rsid w:val="00A544BC"/>
    <w:rsid w:val="00A55332"/>
    <w:rsid w:val="00A6784C"/>
    <w:rsid w:val="00A70B77"/>
    <w:rsid w:val="00A802BC"/>
    <w:rsid w:val="00A8170C"/>
    <w:rsid w:val="00A82BFC"/>
    <w:rsid w:val="00A85690"/>
    <w:rsid w:val="00A87847"/>
    <w:rsid w:val="00A92693"/>
    <w:rsid w:val="00AB366C"/>
    <w:rsid w:val="00AB68D6"/>
    <w:rsid w:val="00AC2EF2"/>
    <w:rsid w:val="00AC5F43"/>
    <w:rsid w:val="00AE07F4"/>
    <w:rsid w:val="00AE35C4"/>
    <w:rsid w:val="00AF1CA2"/>
    <w:rsid w:val="00B05B40"/>
    <w:rsid w:val="00B104A2"/>
    <w:rsid w:val="00B1177A"/>
    <w:rsid w:val="00B146D2"/>
    <w:rsid w:val="00B17597"/>
    <w:rsid w:val="00B2083A"/>
    <w:rsid w:val="00B21B86"/>
    <w:rsid w:val="00B23616"/>
    <w:rsid w:val="00B23959"/>
    <w:rsid w:val="00B239B3"/>
    <w:rsid w:val="00B31815"/>
    <w:rsid w:val="00B343EA"/>
    <w:rsid w:val="00B471C6"/>
    <w:rsid w:val="00B526B3"/>
    <w:rsid w:val="00B529CD"/>
    <w:rsid w:val="00B56E2F"/>
    <w:rsid w:val="00B6217C"/>
    <w:rsid w:val="00B71B41"/>
    <w:rsid w:val="00B744A2"/>
    <w:rsid w:val="00B77BFA"/>
    <w:rsid w:val="00B77D70"/>
    <w:rsid w:val="00B80326"/>
    <w:rsid w:val="00B85DF7"/>
    <w:rsid w:val="00B94041"/>
    <w:rsid w:val="00B96B64"/>
    <w:rsid w:val="00BA07BF"/>
    <w:rsid w:val="00BA48FE"/>
    <w:rsid w:val="00BB5286"/>
    <w:rsid w:val="00BB7A26"/>
    <w:rsid w:val="00BC147E"/>
    <w:rsid w:val="00BC1DA0"/>
    <w:rsid w:val="00BC3EBB"/>
    <w:rsid w:val="00BC529F"/>
    <w:rsid w:val="00BD47B6"/>
    <w:rsid w:val="00BE2CF7"/>
    <w:rsid w:val="00BE432D"/>
    <w:rsid w:val="00BE698C"/>
    <w:rsid w:val="00BF12BC"/>
    <w:rsid w:val="00BF48E9"/>
    <w:rsid w:val="00BF76B6"/>
    <w:rsid w:val="00BF7FD5"/>
    <w:rsid w:val="00C036B9"/>
    <w:rsid w:val="00C03D82"/>
    <w:rsid w:val="00C0512A"/>
    <w:rsid w:val="00C1698D"/>
    <w:rsid w:val="00C30EF0"/>
    <w:rsid w:val="00C359C1"/>
    <w:rsid w:val="00C379A0"/>
    <w:rsid w:val="00C37FDD"/>
    <w:rsid w:val="00C420FE"/>
    <w:rsid w:val="00C459F8"/>
    <w:rsid w:val="00C47471"/>
    <w:rsid w:val="00C55EDB"/>
    <w:rsid w:val="00C5710C"/>
    <w:rsid w:val="00C634E3"/>
    <w:rsid w:val="00C63654"/>
    <w:rsid w:val="00C70013"/>
    <w:rsid w:val="00C70EE2"/>
    <w:rsid w:val="00C84917"/>
    <w:rsid w:val="00C85705"/>
    <w:rsid w:val="00C9401F"/>
    <w:rsid w:val="00C94177"/>
    <w:rsid w:val="00C96AEB"/>
    <w:rsid w:val="00CA7B2E"/>
    <w:rsid w:val="00CB10A8"/>
    <w:rsid w:val="00CB4378"/>
    <w:rsid w:val="00CB7E90"/>
    <w:rsid w:val="00CC0E8F"/>
    <w:rsid w:val="00CC1867"/>
    <w:rsid w:val="00CD63A0"/>
    <w:rsid w:val="00CD7B6A"/>
    <w:rsid w:val="00CE041C"/>
    <w:rsid w:val="00CE2778"/>
    <w:rsid w:val="00CE7F03"/>
    <w:rsid w:val="00CF5758"/>
    <w:rsid w:val="00CF60F9"/>
    <w:rsid w:val="00D001ED"/>
    <w:rsid w:val="00D05E52"/>
    <w:rsid w:val="00D0775D"/>
    <w:rsid w:val="00D10C84"/>
    <w:rsid w:val="00D22837"/>
    <w:rsid w:val="00D2695B"/>
    <w:rsid w:val="00D302BE"/>
    <w:rsid w:val="00D32052"/>
    <w:rsid w:val="00D32C61"/>
    <w:rsid w:val="00D37B38"/>
    <w:rsid w:val="00D41C22"/>
    <w:rsid w:val="00D430D7"/>
    <w:rsid w:val="00D4314B"/>
    <w:rsid w:val="00D440D0"/>
    <w:rsid w:val="00D44FCC"/>
    <w:rsid w:val="00D5098B"/>
    <w:rsid w:val="00D57BBE"/>
    <w:rsid w:val="00D657DA"/>
    <w:rsid w:val="00D73504"/>
    <w:rsid w:val="00D816EE"/>
    <w:rsid w:val="00D941BD"/>
    <w:rsid w:val="00D95F93"/>
    <w:rsid w:val="00DB43FC"/>
    <w:rsid w:val="00DB6EFB"/>
    <w:rsid w:val="00DC3844"/>
    <w:rsid w:val="00DC5F8B"/>
    <w:rsid w:val="00DD13FE"/>
    <w:rsid w:val="00DD3961"/>
    <w:rsid w:val="00DD69C7"/>
    <w:rsid w:val="00DE6F0D"/>
    <w:rsid w:val="00DF4B96"/>
    <w:rsid w:val="00E00937"/>
    <w:rsid w:val="00E1390A"/>
    <w:rsid w:val="00E34281"/>
    <w:rsid w:val="00E34861"/>
    <w:rsid w:val="00E37540"/>
    <w:rsid w:val="00E406FB"/>
    <w:rsid w:val="00E4558B"/>
    <w:rsid w:val="00E478B3"/>
    <w:rsid w:val="00E52CB8"/>
    <w:rsid w:val="00E5642A"/>
    <w:rsid w:val="00E57BE0"/>
    <w:rsid w:val="00E65DE0"/>
    <w:rsid w:val="00E81428"/>
    <w:rsid w:val="00E82BB3"/>
    <w:rsid w:val="00E82E8E"/>
    <w:rsid w:val="00E90C1B"/>
    <w:rsid w:val="00E918A7"/>
    <w:rsid w:val="00E92C18"/>
    <w:rsid w:val="00E96FA3"/>
    <w:rsid w:val="00EA24C8"/>
    <w:rsid w:val="00EA41BF"/>
    <w:rsid w:val="00EA7FCE"/>
    <w:rsid w:val="00EB1B72"/>
    <w:rsid w:val="00EB2F1A"/>
    <w:rsid w:val="00EB5BDA"/>
    <w:rsid w:val="00EC0F7C"/>
    <w:rsid w:val="00EC6ED2"/>
    <w:rsid w:val="00ED69F7"/>
    <w:rsid w:val="00EE06D6"/>
    <w:rsid w:val="00EE5208"/>
    <w:rsid w:val="00EF0CE0"/>
    <w:rsid w:val="00EF62ED"/>
    <w:rsid w:val="00F02F54"/>
    <w:rsid w:val="00F0368E"/>
    <w:rsid w:val="00F06116"/>
    <w:rsid w:val="00F07ADD"/>
    <w:rsid w:val="00F15B2A"/>
    <w:rsid w:val="00F214A8"/>
    <w:rsid w:val="00F36424"/>
    <w:rsid w:val="00F40381"/>
    <w:rsid w:val="00F45FD8"/>
    <w:rsid w:val="00F5109B"/>
    <w:rsid w:val="00F64150"/>
    <w:rsid w:val="00F6521D"/>
    <w:rsid w:val="00F72FA7"/>
    <w:rsid w:val="00F7305F"/>
    <w:rsid w:val="00F733CE"/>
    <w:rsid w:val="00F7349E"/>
    <w:rsid w:val="00F73937"/>
    <w:rsid w:val="00F8748F"/>
    <w:rsid w:val="00F9340C"/>
    <w:rsid w:val="00FA26C7"/>
    <w:rsid w:val="00FA2BA7"/>
    <w:rsid w:val="00FB1258"/>
    <w:rsid w:val="00FB427C"/>
    <w:rsid w:val="00FC59A4"/>
    <w:rsid w:val="00FC762B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F25F"/>
  <w15:docId w15:val="{21AE3DF7-8CA7-4884-B9DA-8C48AAA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8D0"/>
    <w:pPr>
      <w:spacing w:after="6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27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0C84"/>
    <w:pPr>
      <w:keepNext/>
      <w:keepLines/>
      <w:numPr>
        <w:numId w:val="9"/>
      </w:numPr>
      <w:spacing w:before="120" w:after="0"/>
      <w:ind w:left="340" w:hanging="3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FA7"/>
    <w:pPr>
      <w:ind w:left="720"/>
      <w:contextualSpacing/>
    </w:pPr>
  </w:style>
  <w:style w:type="paragraph" w:styleId="Bezmezer">
    <w:name w:val="No Spacing"/>
    <w:uiPriority w:val="1"/>
    <w:qFormat/>
    <w:rsid w:val="00E1390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78D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10C84"/>
    <w:rPr>
      <w:rFonts w:asciiTheme="majorHAnsi" w:eastAsiaTheme="majorEastAsia" w:hAnsiTheme="majorHAnsi" w:cstheme="majorBidi"/>
      <w:sz w:val="26"/>
      <w:szCs w:val="26"/>
    </w:rPr>
  </w:style>
  <w:style w:type="paragraph" w:customStyle="1" w:styleId="slovan">
    <w:name w:val="Číslovaný"/>
    <w:basedOn w:val="Normln"/>
    <w:qFormat/>
    <w:rsid w:val="0049267C"/>
    <w:pPr>
      <w:numPr>
        <w:numId w:val="10"/>
      </w:numPr>
      <w:spacing w:before="120"/>
      <w:ind w:left="357" w:hanging="357"/>
    </w:pPr>
  </w:style>
  <w:style w:type="table" w:styleId="Mkatabulky">
    <w:name w:val="Table Grid"/>
    <w:basedOn w:val="Normlntabulka"/>
    <w:uiPriority w:val="59"/>
    <w:rsid w:val="00D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81F6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1F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BE41-D189-4850-85B5-3C0E2A9F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Martin Kolařík</cp:lastModifiedBy>
  <cp:revision>13</cp:revision>
  <dcterms:created xsi:type="dcterms:W3CDTF">2021-10-06T16:43:00Z</dcterms:created>
  <dcterms:modified xsi:type="dcterms:W3CDTF">2025-02-03T23:00:00Z</dcterms:modified>
</cp:coreProperties>
</file>